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0" w:type="dxa"/>
        <w:tblInd w:w="-1132" w:type="dxa"/>
        <w:tblLayout w:type="fixed"/>
        <w:tblLook w:val="01E0" w:firstRow="1" w:lastRow="1" w:firstColumn="1" w:lastColumn="1" w:noHBand="0" w:noVBand="0"/>
      </w:tblPr>
      <w:tblGrid>
        <w:gridCol w:w="5290"/>
        <w:gridCol w:w="5760"/>
      </w:tblGrid>
      <w:tr w:rsidR="00EB6B0B" w:rsidRPr="00A06106" w14:paraId="3BA57E21" w14:textId="77777777" w:rsidTr="00AE7B25">
        <w:trPr>
          <w:trHeight w:val="995"/>
        </w:trPr>
        <w:tc>
          <w:tcPr>
            <w:tcW w:w="5290" w:type="dxa"/>
            <w:hideMark/>
          </w:tcPr>
          <w:p w14:paraId="179D974A" w14:textId="77777777" w:rsidR="00EB6B0B" w:rsidRPr="00896FEF" w:rsidRDefault="00EB6B0B" w:rsidP="00AE7B25">
            <w:pPr>
              <w:jc w:val="center"/>
              <w:rPr>
                <w:sz w:val="24"/>
                <w:szCs w:val="24"/>
                <w:highlight w:val="white"/>
              </w:rPr>
            </w:pPr>
            <w:bookmarkStart w:id="0" w:name="_GoBack"/>
            <w:bookmarkEnd w:id="0"/>
            <w:r w:rsidRPr="00896FEF">
              <w:rPr>
                <w:sz w:val="24"/>
                <w:szCs w:val="24"/>
                <w:highlight w:val="white"/>
              </w:rPr>
              <w:t>BỘ GIAO THÔNG VẬN TẢI</w:t>
            </w:r>
          </w:p>
          <w:p w14:paraId="13C1A07E" w14:textId="77777777" w:rsidR="00EB6B0B" w:rsidRPr="00896FEF" w:rsidRDefault="00EB6B0B" w:rsidP="00AE7B25">
            <w:pPr>
              <w:jc w:val="center"/>
              <w:rPr>
                <w:b/>
                <w:sz w:val="24"/>
                <w:szCs w:val="24"/>
                <w:highlight w:val="white"/>
              </w:rPr>
            </w:pPr>
            <w:r w:rsidRPr="00896FEF">
              <w:rPr>
                <w:b/>
                <w:sz w:val="24"/>
                <w:szCs w:val="24"/>
                <w:highlight w:val="white"/>
              </w:rPr>
              <w:t>TRƯỜNG ĐẠI HỌC GIAO THÔNG VẬN TẢI</w:t>
            </w:r>
          </w:p>
          <w:p w14:paraId="0636B481" w14:textId="29299AB5" w:rsidR="00EB6B0B" w:rsidRPr="00896FEF" w:rsidRDefault="0048021C" w:rsidP="00AE7B25">
            <w:pPr>
              <w:jc w:val="center"/>
              <w:rPr>
                <w:b/>
                <w:sz w:val="24"/>
                <w:szCs w:val="24"/>
                <w:highlight w:val="white"/>
              </w:rPr>
            </w:pPr>
            <w:r w:rsidRPr="00896FEF">
              <w:rPr>
                <w:noProof/>
                <w:sz w:val="24"/>
                <w:szCs w:val="24"/>
                <w:highlight w:val="white"/>
                <w:lang w:eastAsia="ja-JP"/>
              </w:rPr>
              <mc:AlternateContent>
                <mc:Choice Requires="wps">
                  <w:drawing>
                    <wp:anchor distT="4294967295" distB="4294967295" distL="114300" distR="114300" simplePos="0" relativeHeight="251658752" behindDoc="0" locked="0" layoutInCell="1" allowOverlap="1" wp14:anchorId="56E48E3B" wp14:editId="5573DDF8">
                      <wp:simplePos x="0" y="0"/>
                      <wp:positionH relativeFrom="column">
                        <wp:posOffset>1092835</wp:posOffset>
                      </wp:positionH>
                      <wp:positionV relativeFrom="paragraph">
                        <wp:posOffset>255270</wp:posOffset>
                      </wp:positionV>
                      <wp:extent cx="97218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C17CF1" id="Straight Connector 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05pt,20.1pt" to="162.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"/>
                  </w:pict>
                </mc:Fallback>
              </mc:AlternateContent>
            </w:r>
            <w:r w:rsidR="00EB6B0B" w:rsidRPr="00896FEF">
              <w:rPr>
                <w:b/>
                <w:sz w:val="24"/>
                <w:szCs w:val="24"/>
                <w:highlight w:val="white"/>
              </w:rPr>
              <w:t>THÀNH PHỐ HỒ CHÍ MINH</w:t>
            </w:r>
          </w:p>
        </w:tc>
        <w:tc>
          <w:tcPr>
            <w:tcW w:w="5760" w:type="dxa"/>
            <w:hideMark/>
          </w:tcPr>
          <w:p w14:paraId="7BB76B36" w14:textId="77777777" w:rsidR="00EB6B0B" w:rsidRPr="00896FEF" w:rsidRDefault="00EB6B0B" w:rsidP="00AE7B25">
            <w:pPr>
              <w:jc w:val="center"/>
              <w:rPr>
                <w:b/>
                <w:sz w:val="24"/>
                <w:szCs w:val="24"/>
                <w:highlight w:val="white"/>
              </w:rPr>
            </w:pPr>
            <w:r w:rsidRPr="00896FEF">
              <w:rPr>
                <w:b/>
                <w:sz w:val="24"/>
                <w:szCs w:val="24"/>
                <w:highlight w:val="white"/>
              </w:rPr>
              <w:t>CỘNG HÒA XÃ HỘI CHỦ NGHĨA VIỆT NAM</w:t>
            </w:r>
          </w:p>
          <w:p w14:paraId="4698F938" w14:textId="77777777" w:rsidR="00EB6B0B" w:rsidRPr="00A06106" w:rsidRDefault="00EB6B0B" w:rsidP="00AE7B25">
            <w:pPr>
              <w:jc w:val="center"/>
              <w:rPr>
                <w:b/>
                <w:szCs w:val="26"/>
                <w:highlight w:val="white"/>
              </w:rPr>
            </w:pPr>
            <w:r w:rsidRPr="00A06106">
              <w:rPr>
                <w:b/>
                <w:szCs w:val="26"/>
                <w:highlight w:val="white"/>
              </w:rPr>
              <w:t>Độc lập - Tự do - Hạnh phúc</w:t>
            </w:r>
          </w:p>
          <w:p w14:paraId="759DA3E5" w14:textId="77777777" w:rsidR="00EB6B0B" w:rsidRPr="00A06106" w:rsidRDefault="00EB6B0B" w:rsidP="00AE7B25">
            <w:pPr>
              <w:jc w:val="center"/>
              <w:rPr>
                <w:highlight w:val="white"/>
              </w:rPr>
            </w:pPr>
            <w:r w:rsidRPr="00A06106">
              <w:rPr>
                <w:noProof/>
                <w:highlight w:val="white"/>
                <w:lang w:eastAsia="ja-JP"/>
              </w:rPr>
              <mc:AlternateContent>
                <mc:Choice Requires="wps">
                  <w:drawing>
                    <wp:anchor distT="4294967295" distB="4294967295" distL="114300" distR="114300" simplePos="0" relativeHeight="251659776" behindDoc="0" locked="0" layoutInCell="1" allowOverlap="1" wp14:anchorId="12ECB594" wp14:editId="40C6DB27">
                      <wp:simplePos x="0" y="0"/>
                      <wp:positionH relativeFrom="column">
                        <wp:posOffset>753110</wp:posOffset>
                      </wp:positionH>
                      <wp:positionV relativeFrom="paragraph">
                        <wp:posOffset>8255</wp:posOffset>
                      </wp:positionV>
                      <wp:extent cx="197993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145A19" id="Straight Connector 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pt,.65pt" to="215.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"/>
                  </w:pict>
                </mc:Fallback>
              </mc:AlternateContent>
            </w:r>
          </w:p>
        </w:tc>
      </w:tr>
    </w:tbl>
    <w:p w14:paraId="08FA1AC4" w14:textId="554A9456" w:rsidR="00EB6B0B" w:rsidRPr="009259B7" w:rsidRDefault="002C6C3A" w:rsidP="009259B7">
      <w:pPr>
        <w:shd w:val="clear" w:color="auto" w:fill="FFFFFF"/>
        <w:spacing w:before="240" w:line="276" w:lineRule="auto"/>
        <w:jc w:val="center"/>
        <w:rPr>
          <w:rFonts w:cs="Times New Roman"/>
          <w:b/>
          <w:szCs w:val="26"/>
          <w:highlight w:val="white"/>
        </w:rPr>
      </w:pPr>
      <w:r w:rsidRPr="009259B7">
        <w:rPr>
          <w:rFonts w:cs="Times New Roman"/>
          <w:b/>
          <w:szCs w:val="26"/>
          <w:highlight w:val="white"/>
        </w:rPr>
        <w:t>QUY ĐỊNH</w:t>
      </w:r>
    </w:p>
    <w:p w14:paraId="7FD7C361" w14:textId="249C1CB1" w:rsidR="002C6C3A" w:rsidRDefault="002C6C3A" w:rsidP="00E72C85">
      <w:pPr>
        <w:pStyle w:val="ListParagraph"/>
        <w:shd w:val="clear" w:color="auto" w:fill="FFFFFF"/>
        <w:spacing w:before="240" w:line="276" w:lineRule="auto"/>
        <w:ind w:left="900"/>
        <w:jc w:val="center"/>
        <w:rPr>
          <w:b/>
          <w:szCs w:val="26"/>
          <w:highlight w:val="white"/>
          <w:lang w:val="vi-VN"/>
        </w:rPr>
      </w:pPr>
      <w:r>
        <w:rPr>
          <w:b/>
          <w:szCs w:val="26"/>
          <w:highlight w:val="white"/>
        </w:rPr>
        <w:t xml:space="preserve">Tổ chức </w:t>
      </w:r>
      <w:r w:rsidRPr="00EE1211">
        <w:rPr>
          <w:b/>
          <w:szCs w:val="26"/>
          <w:highlight w:val="white"/>
        </w:rPr>
        <w:t>đ</w:t>
      </w:r>
      <w:r w:rsidRPr="00EE1211">
        <w:rPr>
          <w:b/>
          <w:szCs w:val="26"/>
          <w:highlight w:val="white"/>
          <w:lang w:val="vi-VN"/>
        </w:rPr>
        <w:t xml:space="preserve">ánh giá </w:t>
      </w:r>
      <w:r w:rsidRPr="00EE1211">
        <w:rPr>
          <w:b/>
          <w:szCs w:val="26"/>
          <w:highlight w:val="white"/>
        </w:rPr>
        <w:t>luận văn</w:t>
      </w:r>
      <w:r w:rsidR="006C05E4">
        <w:rPr>
          <w:b/>
          <w:szCs w:val="26"/>
          <w:highlight w:val="white"/>
        </w:rPr>
        <w:t xml:space="preserve"> thạc </w:t>
      </w:r>
      <w:proofErr w:type="gramStart"/>
      <w:r w:rsidR="006C05E4">
        <w:rPr>
          <w:b/>
          <w:szCs w:val="26"/>
          <w:highlight w:val="white"/>
        </w:rPr>
        <w:t xml:space="preserve">sĩ </w:t>
      </w:r>
      <w:r w:rsidRPr="00EE1211">
        <w:rPr>
          <w:b/>
          <w:szCs w:val="26"/>
          <w:highlight w:val="white"/>
        </w:rPr>
        <w:t>,</w:t>
      </w:r>
      <w:proofErr w:type="gramEnd"/>
      <w:r w:rsidRPr="00EE1211">
        <w:rPr>
          <w:b/>
          <w:szCs w:val="26"/>
          <w:highlight w:val="white"/>
        </w:rPr>
        <w:t xml:space="preserve"> luận án</w:t>
      </w:r>
      <w:r w:rsidR="006C05E4">
        <w:rPr>
          <w:b/>
          <w:szCs w:val="26"/>
          <w:highlight w:val="white"/>
        </w:rPr>
        <w:t xml:space="preserve"> tiến sĩ</w:t>
      </w:r>
      <w:r w:rsidRPr="00EE1211">
        <w:rPr>
          <w:b/>
          <w:szCs w:val="26"/>
          <w:highlight w:val="white"/>
          <w:lang w:val="vi-VN"/>
        </w:rPr>
        <w:t xml:space="preserve"> theo hình thức trực tuyến</w:t>
      </w:r>
    </w:p>
    <w:p w14:paraId="742F0E50" w14:textId="6850F8C8" w:rsidR="002C6C3A" w:rsidRPr="00A06106" w:rsidRDefault="002C6C3A" w:rsidP="00C56D9D">
      <w:pPr>
        <w:shd w:val="clear" w:color="auto" w:fill="FFFFFF"/>
        <w:autoSpaceDE w:val="0"/>
        <w:autoSpaceDN w:val="0"/>
        <w:adjustRightInd w:val="0"/>
        <w:jc w:val="center"/>
        <w:rPr>
          <w:b/>
          <w:bCs/>
          <w:sz w:val="30"/>
          <w:szCs w:val="30"/>
          <w:highlight w:val="white"/>
          <w:lang w:val="sv-SE"/>
        </w:rPr>
      </w:pPr>
      <w:r w:rsidRPr="00A06106">
        <w:rPr>
          <w:i/>
          <w:iCs/>
          <w:color w:val="16151B"/>
          <w:szCs w:val="26"/>
          <w:highlight w:val="white"/>
        </w:rPr>
        <w:t xml:space="preserve">(Ban hành theo Quyết định số </w:t>
      </w:r>
      <w:r w:rsidR="006D5D39">
        <w:rPr>
          <w:i/>
          <w:iCs/>
          <w:color w:val="FF0000"/>
          <w:szCs w:val="26"/>
          <w:highlight w:val="white"/>
        </w:rPr>
        <w:t xml:space="preserve">      </w:t>
      </w:r>
      <w:r w:rsidRPr="00A06106">
        <w:rPr>
          <w:i/>
          <w:iCs/>
          <w:color w:val="16151B"/>
          <w:szCs w:val="26"/>
          <w:highlight w:val="white"/>
        </w:rPr>
        <w:t xml:space="preserve">/QĐ-ĐHGTVT ngày </w:t>
      </w:r>
      <w:r w:rsidR="006D5D39">
        <w:rPr>
          <w:i/>
          <w:iCs/>
          <w:color w:val="FF0000"/>
          <w:szCs w:val="26"/>
          <w:highlight w:val="white"/>
        </w:rPr>
        <w:t xml:space="preserve">     </w:t>
      </w:r>
      <w:r w:rsidRPr="00A06106">
        <w:rPr>
          <w:i/>
          <w:iCs/>
          <w:color w:val="16151B"/>
          <w:szCs w:val="26"/>
          <w:highlight w:val="white"/>
        </w:rPr>
        <w:t xml:space="preserve"> tháng </w:t>
      </w:r>
      <w:r w:rsidR="006D5D39" w:rsidRPr="00F26B7B">
        <w:rPr>
          <w:i/>
          <w:iCs/>
          <w:szCs w:val="26"/>
          <w:highlight w:val="white"/>
        </w:rPr>
        <w:t>8</w:t>
      </w:r>
      <w:r w:rsidRPr="00A06106">
        <w:rPr>
          <w:i/>
          <w:iCs/>
          <w:color w:val="16151B"/>
          <w:szCs w:val="26"/>
          <w:highlight w:val="white"/>
        </w:rPr>
        <w:t xml:space="preserve"> năm </w:t>
      </w:r>
      <w:r w:rsidRPr="00F26B7B">
        <w:rPr>
          <w:i/>
          <w:iCs/>
          <w:szCs w:val="26"/>
          <w:highlight w:val="white"/>
        </w:rPr>
        <w:t>2021</w:t>
      </w:r>
      <w:r w:rsidRPr="00A06106">
        <w:rPr>
          <w:i/>
          <w:iCs/>
          <w:color w:val="16151B"/>
          <w:szCs w:val="26"/>
          <w:highlight w:val="white"/>
        </w:rPr>
        <w:t xml:space="preserve"> của Hiệu trưởng trường Đại học Giao thông vận tải Thành phố Hồ Chí Minh)</w:t>
      </w:r>
    </w:p>
    <w:p w14:paraId="42DAFA3D" w14:textId="4DF34710" w:rsidR="00C424DD" w:rsidRPr="003940AA" w:rsidRDefault="00C424DD" w:rsidP="00ED75AA">
      <w:pPr>
        <w:pStyle w:val="ListParagraph"/>
        <w:numPr>
          <w:ilvl w:val="0"/>
          <w:numId w:val="3"/>
        </w:numPr>
        <w:shd w:val="clear" w:color="auto" w:fill="FFFFFF"/>
        <w:spacing w:before="240" w:line="276" w:lineRule="auto"/>
        <w:ind w:left="900"/>
        <w:rPr>
          <w:rFonts w:cs="Times New Roman"/>
          <w:b/>
          <w:szCs w:val="26"/>
          <w:highlight w:val="white"/>
          <w:lang w:val="vi-VN"/>
        </w:rPr>
      </w:pPr>
      <w:r w:rsidRPr="003940AA">
        <w:rPr>
          <w:rFonts w:cs="Times New Roman"/>
          <w:b/>
          <w:szCs w:val="26"/>
          <w:highlight w:val="white"/>
          <w:lang w:val="vi-VN"/>
        </w:rPr>
        <w:t>Đối tượng áp dụng</w:t>
      </w:r>
    </w:p>
    <w:p w14:paraId="2B947605" w14:textId="32DA3752" w:rsidR="00C424DD" w:rsidRPr="003940AA" w:rsidRDefault="00C424DD" w:rsidP="00E72C85">
      <w:pPr>
        <w:shd w:val="clear" w:color="auto" w:fill="FFFFFF"/>
        <w:spacing w:before="120" w:after="120" w:line="276" w:lineRule="auto"/>
        <w:ind w:firstLine="900"/>
        <w:rPr>
          <w:rFonts w:cs="Times New Roman"/>
          <w:szCs w:val="26"/>
          <w:highlight w:val="white"/>
        </w:rPr>
      </w:pPr>
      <w:r w:rsidRPr="003940AA">
        <w:rPr>
          <w:rFonts w:cs="Times New Roman"/>
          <w:szCs w:val="26"/>
          <w:highlight w:val="white"/>
        </w:rPr>
        <w:t>Văn bản này quy định về việc tổ chức đánh giá</w:t>
      </w:r>
      <w:r w:rsidR="00AF2AE5">
        <w:rPr>
          <w:rFonts w:cs="Times New Roman"/>
          <w:szCs w:val="26"/>
          <w:highlight w:val="white"/>
        </w:rPr>
        <w:t xml:space="preserve"> </w:t>
      </w:r>
      <w:r w:rsidR="004466F5" w:rsidRPr="003940AA">
        <w:rPr>
          <w:rFonts w:cs="Times New Roman"/>
          <w:bCs/>
          <w:color w:val="000000" w:themeColor="text1"/>
          <w:szCs w:val="26"/>
          <w:highlight w:val="white"/>
        </w:rPr>
        <w:t>luận văn, luận án</w:t>
      </w:r>
      <w:r w:rsidR="009E27F1">
        <w:rPr>
          <w:rFonts w:cs="Times New Roman"/>
          <w:bCs/>
          <w:color w:val="000000" w:themeColor="text1"/>
          <w:szCs w:val="26"/>
          <w:highlight w:val="white"/>
        </w:rPr>
        <w:t xml:space="preserve"> </w:t>
      </w:r>
      <w:r w:rsidR="009E27F1" w:rsidRPr="003940AA">
        <w:rPr>
          <w:rFonts w:cs="Times New Roman"/>
          <w:bCs/>
          <w:color w:val="000000" w:themeColor="text1"/>
          <w:szCs w:val="26"/>
          <w:highlight w:val="white"/>
          <w:lang w:val="vi-VN"/>
        </w:rPr>
        <w:t>tốt nghiệp</w:t>
      </w:r>
      <w:r w:rsidR="00AF2AE5">
        <w:rPr>
          <w:rFonts w:cs="Times New Roman"/>
          <w:bCs/>
          <w:color w:val="000000" w:themeColor="text1"/>
          <w:szCs w:val="26"/>
          <w:highlight w:val="white"/>
        </w:rPr>
        <w:t xml:space="preserve"> (</w:t>
      </w:r>
      <w:r w:rsidR="002708FB">
        <w:rPr>
          <w:rFonts w:cs="Times New Roman"/>
          <w:bCs/>
          <w:color w:val="000000" w:themeColor="text1"/>
          <w:szCs w:val="26"/>
          <w:highlight w:val="white"/>
        </w:rPr>
        <w:t xml:space="preserve">hoặc </w:t>
      </w:r>
      <w:r w:rsidR="00AF2AE5" w:rsidRPr="003940AA">
        <w:rPr>
          <w:rFonts w:cs="Times New Roman"/>
          <w:szCs w:val="26"/>
          <w:highlight w:val="white"/>
        </w:rPr>
        <w:t>các chuyên đề, báo cáo tổng quan,</w:t>
      </w:r>
      <w:r w:rsidR="00AF2AE5">
        <w:rPr>
          <w:rFonts w:cs="Times New Roman"/>
          <w:szCs w:val="26"/>
          <w:highlight w:val="white"/>
        </w:rPr>
        <w:t xml:space="preserve"> xét duyệt đề cương tiến sĩ</w:t>
      </w:r>
      <w:r w:rsidR="009E27F1">
        <w:rPr>
          <w:rFonts w:cs="Times New Roman"/>
          <w:szCs w:val="26"/>
          <w:highlight w:val="white"/>
        </w:rPr>
        <w:t>…)</w:t>
      </w:r>
      <w:r w:rsidR="007F08E7">
        <w:rPr>
          <w:rFonts w:cs="Times New Roman"/>
          <w:bCs/>
          <w:color w:val="000000" w:themeColor="text1"/>
          <w:szCs w:val="26"/>
          <w:highlight w:val="white"/>
        </w:rPr>
        <w:t xml:space="preserve"> </w:t>
      </w:r>
      <w:r w:rsidR="00724FFF" w:rsidRPr="003940AA">
        <w:rPr>
          <w:rFonts w:cs="Times New Roman"/>
          <w:szCs w:val="26"/>
          <w:highlight w:val="white"/>
        </w:rPr>
        <w:t xml:space="preserve">cho </w:t>
      </w:r>
      <w:r w:rsidR="004466F5" w:rsidRPr="003940AA">
        <w:rPr>
          <w:rFonts w:cs="Times New Roman"/>
          <w:szCs w:val="26"/>
          <w:highlight w:val="white"/>
        </w:rPr>
        <w:t>học viên</w:t>
      </w:r>
      <w:r w:rsidR="00B819D5" w:rsidRPr="003940AA">
        <w:rPr>
          <w:rFonts w:cs="Times New Roman"/>
          <w:szCs w:val="26"/>
          <w:highlight w:val="white"/>
        </w:rPr>
        <w:t xml:space="preserve">, </w:t>
      </w:r>
      <w:r w:rsidR="004466F5" w:rsidRPr="003940AA">
        <w:rPr>
          <w:rFonts w:cs="Times New Roman"/>
          <w:szCs w:val="26"/>
          <w:highlight w:val="white"/>
        </w:rPr>
        <w:t>nghiên cứu sinh</w:t>
      </w:r>
      <w:r w:rsidR="00AF2AE5">
        <w:rPr>
          <w:rFonts w:cs="Times New Roman"/>
          <w:szCs w:val="26"/>
          <w:highlight w:val="white"/>
        </w:rPr>
        <w:t xml:space="preserve"> </w:t>
      </w:r>
      <w:r w:rsidR="00A41CEE" w:rsidRPr="003940AA">
        <w:rPr>
          <w:rFonts w:cs="Times New Roman"/>
          <w:szCs w:val="26"/>
          <w:highlight w:val="white"/>
        </w:rPr>
        <w:t xml:space="preserve"> </w:t>
      </w:r>
      <w:r w:rsidR="00EF264F" w:rsidRPr="003940AA">
        <w:rPr>
          <w:rFonts w:cs="Times New Roman"/>
          <w:szCs w:val="26"/>
          <w:highlight w:val="white"/>
        </w:rPr>
        <w:t xml:space="preserve">đang theo học chương trình đào tạo trình độ </w:t>
      </w:r>
      <w:r w:rsidR="007F7FCD" w:rsidRPr="003940AA">
        <w:rPr>
          <w:rFonts w:cs="Times New Roman"/>
          <w:szCs w:val="26"/>
          <w:highlight w:val="white"/>
        </w:rPr>
        <w:t>thạc sĩ</w:t>
      </w:r>
      <w:r w:rsidR="00B819D5" w:rsidRPr="003940AA">
        <w:rPr>
          <w:rFonts w:cs="Times New Roman"/>
          <w:szCs w:val="26"/>
          <w:highlight w:val="white"/>
        </w:rPr>
        <w:t xml:space="preserve">, </w:t>
      </w:r>
      <w:r w:rsidR="007F7FCD" w:rsidRPr="003940AA">
        <w:rPr>
          <w:rFonts w:cs="Times New Roman"/>
          <w:szCs w:val="26"/>
          <w:highlight w:val="white"/>
        </w:rPr>
        <w:t>t</w:t>
      </w:r>
      <w:r w:rsidR="00724FFF" w:rsidRPr="003940AA">
        <w:rPr>
          <w:rFonts w:cs="Times New Roman"/>
          <w:szCs w:val="26"/>
          <w:highlight w:val="white"/>
        </w:rPr>
        <w:t>iến sĩ</w:t>
      </w:r>
      <w:r w:rsidR="007B6E4A" w:rsidRPr="003940AA">
        <w:rPr>
          <w:rFonts w:cs="Times New Roman"/>
          <w:szCs w:val="26"/>
          <w:highlight w:val="white"/>
        </w:rPr>
        <w:t xml:space="preserve"> </w:t>
      </w:r>
      <w:r w:rsidR="003E7F42" w:rsidRPr="003940AA">
        <w:rPr>
          <w:rFonts w:cs="Times New Roman"/>
          <w:szCs w:val="26"/>
          <w:highlight w:val="white"/>
        </w:rPr>
        <w:t xml:space="preserve">tại trường Đại học Giao thông vận tải </w:t>
      </w:r>
      <w:r w:rsidR="000F69C7" w:rsidRPr="003940AA">
        <w:rPr>
          <w:rFonts w:cs="Times New Roman"/>
          <w:szCs w:val="26"/>
          <w:highlight w:val="white"/>
        </w:rPr>
        <w:t xml:space="preserve">Thành phố </w:t>
      </w:r>
      <w:r w:rsidR="003E7F42" w:rsidRPr="003940AA">
        <w:rPr>
          <w:rFonts w:cs="Times New Roman"/>
          <w:szCs w:val="26"/>
          <w:highlight w:val="white"/>
        </w:rPr>
        <w:t xml:space="preserve">Hồ Chí Minh bằng hình thức trực tuyến được áp dụng trong trường hợp: do thiên tai, dịch bệnh hoặc các trường hợp bất khả kháng khi </w:t>
      </w:r>
      <w:r w:rsidR="00FD4057" w:rsidRPr="003940AA">
        <w:rPr>
          <w:rFonts w:cs="Times New Roman"/>
          <w:szCs w:val="26"/>
          <w:highlight w:val="white"/>
        </w:rPr>
        <w:t>người học</w:t>
      </w:r>
      <w:r w:rsidR="003E7F42" w:rsidRPr="003940AA">
        <w:rPr>
          <w:rFonts w:cs="Times New Roman"/>
          <w:szCs w:val="26"/>
          <w:highlight w:val="white"/>
        </w:rPr>
        <w:t xml:space="preserve"> đã đáp ứng đầy đủ các điều kiện để được bảo vệ </w:t>
      </w:r>
      <w:r w:rsidR="003B0991" w:rsidRPr="003940AA">
        <w:rPr>
          <w:rFonts w:cs="Times New Roman"/>
          <w:szCs w:val="26"/>
          <w:highlight w:val="white"/>
        </w:rPr>
        <w:t>luận văn</w:t>
      </w:r>
      <w:r w:rsidR="00802261" w:rsidRPr="003940AA">
        <w:rPr>
          <w:rFonts w:cs="Times New Roman"/>
          <w:szCs w:val="26"/>
          <w:highlight w:val="white"/>
        </w:rPr>
        <w:t xml:space="preserve">, </w:t>
      </w:r>
      <w:r w:rsidR="00A41CEE" w:rsidRPr="003940AA">
        <w:rPr>
          <w:rFonts w:cs="Times New Roman"/>
          <w:szCs w:val="26"/>
          <w:highlight w:val="white"/>
        </w:rPr>
        <w:t>luận án</w:t>
      </w:r>
      <w:r w:rsidR="003B0991" w:rsidRPr="003940AA">
        <w:rPr>
          <w:rFonts w:cs="Times New Roman"/>
          <w:szCs w:val="26"/>
          <w:highlight w:val="white"/>
        </w:rPr>
        <w:t xml:space="preserve"> </w:t>
      </w:r>
      <w:r w:rsidR="003E7F42" w:rsidRPr="003940AA">
        <w:rPr>
          <w:rFonts w:cs="Times New Roman"/>
          <w:szCs w:val="26"/>
          <w:highlight w:val="white"/>
        </w:rPr>
        <w:t>tốt nghiệp</w:t>
      </w:r>
      <w:r w:rsidR="00616E3F">
        <w:rPr>
          <w:rFonts w:cs="Times New Roman"/>
          <w:szCs w:val="26"/>
          <w:highlight w:val="white"/>
        </w:rPr>
        <w:t xml:space="preserve"> (</w:t>
      </w:r>
      <w:r w:rsidR="004C295A">
        <w:rPr>
          <w:rFonts w:cs="Times New Roman"/>
          <w:bCs/>
          <w:color w:val="000000" w:themeColor="text1"/>
          <w:szCs w:val="26"/>
          <w:highlight w:val="white"/>
        </w:rPr>
        <w:t>hoặc</w:t>
      </w:r>
      <w:r w:rsidR="004C295A" w:rsidRPr="003940AA">
        <w:rPr>
          <w:rFonts w:cs="Times New Roman"/>
          <w:szCs w:val="26"/>
          <w:highlight w:val="white"/>
        </w:rPr>
        <w:t xml:space="preserve"> </w:t>
      </w:r>
      <w:r w:rsidR="00671306" w:rsidRPr="003940AA">
        <w:rPr>
          <w:rFonts w:cs="Times New Roman"/>
          <w:szCs w:val="26"/>
          <w:highlight w:val="white"/>
        </w:rPr>
        <w:t>các chuyên đề, báo cáo tổng quan</w:t>
      </w:r>
      <w:r w:rsidR="00B24972">
        <w:rPr>
          <w:rFonts w:cs="Times New Roman"/>
          <w:szCs w:val="26"/>
          <w:highlight w:val="white"/>
        </w:rPr>
        <w:t>, xét duyệt đề cương tiến sĩ</w:t>
      </w:r>
      <w:r w:rsidR="00616E3F">
        <w:rPr>
          <w:rFonts w:cs="Times New Roman"/>
          <w:szCs w:val="26"/>
          <w:highlight w:val="white"/>
        </w:rPr>
        <w:t>…)</w:t>
      </w:r>
      <w:r w:rsidR="003E7F42" w:rsidRPr="003940AA">
        <w:rPr>
          <w:rFonts w:cs="Times New Roman"/>
          <w:szCs w:val="26"/>
          <w:highlight w:val="white"/>
        </w:rPr>
        <w:t xml:space="preserve"> theo quy định của Quy chế đào tạo hiện hành.</w:t>
      </w:r>
    </w:p>
    <w:p w14:paraId="7F82B39E" w14:textId="120EAB39" w:rsidR="0055637C" w:rsidRPr="003940AA" w:rsidRDefault="00200104" w:rsidP="00DB7904">
      <w:pPr>
        <w:pStyle w:val="ListParagraph"/>
        <w:numPr>
          <w:ilvl w:val="0"/>
          <w:numId w:val="3"/>
        </w:numPr>
        <w:shd w:val="clear" w:color="auto" w:fill="FFFFFF"/>
        <w:tabs>
          <w:tab w:val="left" w:pos="900"/>
        </w:tabs>
        <w:spacing w:before="120" w:after="120" w:line="276" w:lineRule="auto"/>
        <w:ind w:left="0" w:firstLine="540"/>
        <w:rPr>
          <w:rFonts w:cs="Times New Roman"/>
          <w:b/>
          <w:szCs w:val="26"/>
          <w:highlight w:val="white"/>
        </w:rPr>
      </w:pPr>
      <w:r w:rsidRPr="003940AA">
        <w:rPr>
          <w:rFonts w:cs="Times New Roman"/>
          <w:b/>
          <w:szCs w:val="26"/>
          <w:highlight w:val="white"/>
        </w:rPr>
        <w:t>Đ</w:t>
      </w:r>
      <w:r w:rsidR="00623A10" w:rsidRPr="003940AA">
        <w:rPr>
          <w:rFonts w:cs="Times New Roman"/>
          <w:b/>
          <w:szCs w:val="26"/>
          <w:highlight w:val="white"/>
        </w:rPr>
        <w:t>iều kiện tham gia bảo vệ</w:t>
      </w:r>
      <w:r w:rsidR="001D1948" w:rsidRPr="003940AA">
        <w:rPr>
          <w:rFonts w:cs="Times New Roman"/>
          <w:b/>
          <w:szCs w:val="26"/>
          <w:highlight w:val="white"/>
        </w:rPr>
        <w:t xml:space="preserve"> </w:t>
      </w:r>
      <w:r w:rsidR="001C0E7E" w:rsidRPr="003940AA">
        <w:rPr>
          <w:rFonts w:cs="Times New Roman"/>
          <w:b/>
          <w:szCs w:val="26"/>
          <w:highlight w:val="white"/>
        </w:rPr>
        <w:t>tốt nghiệp</w:t>
      </w:r>
      <w:r w:rsidR="00320E51">
        <w:rPr>
          <w:rFonts w:cs="Times New Roman"/>
          <w:b/>
          <w:szCs w:val="26"/>
          <w:highlight w:val="white"/>
        </w:rPr>
        <w:t xml:space="preserve"> (</w:t>
      </w:r>
      <w:r w:rsidR="004C022E">
        <w:rPr>
          <w:rFonts w:cs="Times New Roman"/>
          <w:b/>
          <w:szCs w:val="26"/>
          <w:highlight w:val="white"/>
        </w:rPr>
        <w:t>hoặc các hội đồng khác của bậc đào tạo tiến sĩ</w:t>
      </w:r>
      <w:r w:rsidR="00320E51">
        <w:rPr>
          <w:rFonts w:cs="Times New Roman"/>
          <w:b/>
          <w:szCs w:val="26"/>
          <w:highlight w:val="white"/>
        </w:rPr>
        <w:t>)</w:t>
      </w:r>
      <w:r w:rsidR="001D1948" w:rsidRPr="003940AA">
        <w:rPr>
          <w:rFonts w:cs="Times New Roman"/>
          <w:b/>
          <w:szCs w:val="26"/>
          <w:highlight w:val="white"/>
        </w:rPr>
        <w:t xml:space="preserve"> </w:t>
      </w:r>
      <w:r w:rsidR="00623A10" w:rsidRPr="003940AA">
        <w:rPr>
          <w:rFonts w:cs="Times New Roman"/>
          <w:b/>
          <w:szCs w:val="26"/>
          <w:highlight w:val="white"/>
        </w:rPr>
        <w:t>bằng hình thức trực tuyến</w:t>
      </w:r>
    </w:p>
    <w:p w14:paraId="6197DA21" w14:textId="1998083F" w:rsidR="00A3076E" w:rsidRPr="00A3076E" w:rsidRDefault="00057C8A" w:rsidP="00DB7904">
      <w:pPr>
        <w:pStyle w:val="ListParagraph"/>
        <w:numPr>
          <w:ilvl w:val="1"/>
          <w:numId w:val="3"/>
        </w:numPr>
        <w:shd w:val="clear" w:color="auto" w:fill="FFFFFF"/>
        <w:tabs>
          <w:tab w:val="left" w:pos="990"/>
        </w:tabs>
        <w:spacing w:before="120" w:after="120" w:line="276" w:lineRule="auto"/>
        <w:ind w:left="0" w:firstLine="540"/>
        <w:rPr>
          <w:rFonts w:cs="Times New Roman"/>
          <w:szCs w:val="26"/>
          <w:highlight w:val="white"/>
          <w:lang w:val="vi-VN"/>
        </w:rPr>
      </w:pPr>
      <w:r w:rsidRPr="00A3076E">
        <w:rPr>
          <w:rFonts w:cs="Times New Roman"/>
          <w:szCs w:val="26"/>
          <w:highlight w:val="white"/>
        </w:rPr>
        <w:t>H</w:t>
      </w:r>
      <w:r w:rsidR="009C705D" w:rsidRPr="00A3076E">
        <w:rPr>
          <w:rFonts w:cs="Times New Roman"/>
          <w:szCs w:val="26"/>
          <w:highlight w:val="white"/>
        </w:rPr>
        <w:t>ọc viên</w:t>
      </w:r>
      <w:r w:rsidR="00E73D63" w:rsidRPr="00A3076E">
        <w:rPr>
          <w:rFonts w:cs="Times New Roman"/>
          <w:szCs w:val="26"/>
          <w:highlight w:val="white"/>
        </w:rPr>
        <w:t xml:space="preserve">, </w:t>
      </w:r>
      <w:r w:rsidR="009C705D" w:rsidRPr="00A3076E">
        <w:rPr>
          <w:rFonts w:cs="Times New Roman"/>
          <w:szCs w:val="26"/>
          <w:highlight w:val="white"/>
        </w:rPr>
        <w:t>nghiên cứu</w:t>
      </w:r>
      <w:r w:rsidR="00E163DC" w:rsidRPr="00A3076E">
        <w:rPr>
          <w:rFonts w:cs="Times New Roman"/>
          <w:szCs w:val="26"/>
          <w:highlight w:val="white"/>
        </w:rPr>
        <w:t xml:space="preserve"> sinh</w:t>
      </w:r>
      <w:r w:rsidR="0055637C" w:rsidRPr="00A3076E">
        <w:rPr>
          <w:rFonts w:cs="Times New Roman"/>
          <w:szCs w:val="26"/>
          <w:highlight w:val="white"/>
        </w:rPr>
        <w:t xml:space="preserve"> đã hoàn thành </w:t>
      </w:r>
      <w:r w:rsidR="00B771CE" w:rsidRPr="00A3076E">
        <w:rPr>
          <w:rFonts w:cs="Times New Roman"/>
          <w:szCs w:val="26"/>
          <w:highlight w:val="white"/>
        </w:rPr>
        <w:t>luận văn</w:t>
      </w:r>
      <w:r w:rsidR="00FD2817" w:rsidRPr="00A3076E">
        <w:rPr>
          <w:rFonts w:cs="Times New Roman"/>
          <w:szCs w:val="26"/>
          <w:highlight w:val="white"/>
        </w:rPr>
        <w:t>,</w:t>
      </w:r>
      <w:r w:rsidR="00DB5213" w:rsidRPr="00A3076E">
        <w:rPr>
          <w:rFonts w:cs="Times New Roman"/>
          <w:szCs w:val="26"/>
          <w:highlight w:val="white"/>
        </w:rPr>
        <w:t xml:space="preserve"> luận án</w:t>
      </w:r>
      <w:r w:rsidR="0097417F" w:rsidRPr="00A3076E">
        <w:rPr>
          <w:rFonts w:cs="Times New Roman"/>
          <w:szCs w:val="26"/>
          <w:highlight w:val="white"/>
        </w:rPr>
        <w:t xml:space="preserve"> (</w:t>
      </w:r>
      <w:r w:rsidR="006535E7" w:rsidRPr="00A3076E">
        <w:rPr>
          <w:rFonts w:cs="Times New Roman"/>
          <w:bCs/>
          <w:color w:val="000000" w:themeColor="text1"/>
          <w:szCs w:val="26"/>
          <w:highlight w:val="white"/>
        </w:rPr>
        <w:t>hoặc</w:t>
      </w:r>
      <w:r w:rsidR="006535E7" w:rsidRPr="00A3076E">
        <w:rPr>
          <w:rFonts w:cs="Times New Roman"/>
          <w:szCs w:val="26"/>
          <w:highlight w:val="white"/>
        </w:rPr>
        <w:t xml:space="preserve"> </w:t>
      </w:r>
      <w:r w:rsidR="00FD2817" w:rsidRPr="00A3076E">
        <w:rPr>
          <w:rFonts w:cs="Times New Roman"/>
          <w:szCs w:val="26"/>
          <w:highlight w:val="white"/>
        </w:rPr>
        <w:t>các chuyên đề, báo cáo tổng quan</w:t>
      </w:r>
      <w:r w:rsidR="0097417F" w:rsidRPr="00A3076E">
        <w:rPr>
          <w:rFonts w:cs="Times New Roman"/>
          <w:szCs w:val="26"/>
          <w:highlight w:val="white"/>
        </w:rPr>
        <w:t xml:space="preserve">, đề cương </w:t>
      </w:r>
      <w:r w:rsidR="00CD5C7C" w:rsidRPr="00A3076E">
        <w:rPr>
          <w:rFonts w:cs="Times New Roman"/>
          <w:szCs w:val="26"/>
          <w:highlight w:val="white"/>
        </w:rPr>
        <w:t xml:space="preserve">xét tuyển </w:t>
      </w:r>
      <w:r w:rsidR="0097417F" w:rsidRPr="00A3076E">
        <w:rPr>
          <w:rFonts w:cs="Times New Roman"/>
          <w:szCs w:val="26"/>
          <w:highlight w:val="white"/>
        </w:rPr>
        <w:t>tiến sĩ</w:t>
      </w:r>
      <w:r w:rsidR="001D431D" w:rsidRPr="00A3076E">
        <w:rPr>
          <w:rFonts w:cs="Times New Roman"/>
          <w:szCs w:val="26"/>
          <w:highlight w:val="white"/>
        </w:rPr>
        <w:t>...</w:t>
      </w:r>
      <w:r w:rsidR="0097417F" w:rsidRPr="00A3076E">
        <w:rPr>
          <w:rFonts w:cs="Times New Roman"/>
          <w:szCs w:val="26"/>
          <w:highlight w:val="white"/>
        </w:rPr>
        <w:t>)</w:t>
      </w:r>
      <w:r w:rsidR="0055637C" w:rsidRPr="00A3076E">
        <w:rPr>
          <w:rFonts w:cs="Times New Roman"/>
          <w:szCs w:val="26"/>
          <w:highlight w:val="white"/>
        </w:rPr>
        <w:t xml:space="preserve"> và đáp ứng đủ các điều kiện được bảo vệ theo quy định</w:t>
      </w:r>
      <w:r w:rsidR="00B9547B" w:rsidRPr="00A3076E">
        <w:rPr>
          <w:rFonts w:cs="Times New Roman"/>
          <w:szCs w:val="26"/>
          <w:highlight w:val="white"/>
          <w:lang w:val="vi-VN"/>
        </w:rPr>
        <w:t xml:space="preserve"> đào tạo</w:t>
      </w:r>
      <w:r w:rsidR="0055637C" w:rsidRPr="00A3076E">
        <w:rPr>
          <w:rFonts w:cs="Times New Roman"/>
          <w:szCs w:val="26"/>
          <w:highlight w:val="white"/>
        </w:rPr>
        <w:t xml:space="preserve"> </w:t>
      </w:r>
      <w:r w:rsidR="00B9547B" w:rsidRPr="00A3076E">
        <w:rPr>
          <w:rFonts w:cs="Times New Roman"/>
          <w:szCs w:val="26"/>
          <w:highlight w:val="white"/>
        </w:rPr>
        <w:t>hiện</w:t>
      </w:r>
      <w:r w:rsidR="00B9547B" w:rsidRPr="00A3076E">
        <w:rPr>
          <w:rFonts w:cs="Times New Roman"/>
          <w:szCs w:val="26"/>
          <w:highlight w:val="white"/>
          <w:lang w:val="vi-VN"/>
        </w:rPr>
        <w:t xml:space="preserve"> hành;</w:t>
      </w:r>
    </w:p>
    <w:p w14:paraId="48AC7A7F" w14:textId="3BB3793D" w:rsidR="0044540B" w:rsidRPr="00A3076E" w:rsidRDefault="0055637C" w:rsidP="000118A8">
      <w:pPr>
        <w:pStyle w:val="ListParagraph"/>
        <w:numPr>
          <w:ilvl w:val="1"/>
          <w:numId w:val="3"/>
        </w:numPr>
        <w:shd w:val="clear" w:color="auto" w:fill="FFFFFF"/>
        <w:tabs>
          <w:tab w:val="left" w:pos="990"/>
        </w:tabs>
        <w:spacing w:before="120" w:after="120" w:line="276" w:lineRule="auto"/>
        <w:ind w:left="0" w:firstLine="540"/>
        <w:rPr>
          <w:rFonts w:cs="Times New Roman"/>
          <w:szCs w:val="26"/>
          <w:highlight w:val="white"/>
          <w:lang w:val="vi-VN"/>
        </w:rPr>
      </w:pPr>
      <w:r w:rsidRPr="00A3076E">
        <w:rPr>
          <w:rFonts w:cs="Times New Roman"/>
          <w:szCs w:val="26"/>
          <w:highlight w:val="white"/>
        </w:rPr>
        <w:t xml:space="preserve">Được sự đồng thuận của người học và các thành viên </w:t>
      </w:r>
      <w:r w:rsidR="00B9547B" w:rsidRPr="00A3076E">
        <w:rPr>
          <w:rFonts w:cs="Times New Roman"/>
          <w:szCs w:val="26"/>
          <w:highlight w:val="white"/>
          <w:lang w:val="vi-VN"/>
        </w:rPr>
        <w:t>H</w:t>
      </w:r>
      <w:r w:rsidRPr="00A3076E">
        <w:rPr>
          <w:rFonts w:cs="Times New Roman"/>
          <w:szCs w:val="26"/>
          <w:highlight w:val="white"/>
        </w:rPr>
        <w:t>ội đồng thể hiện bằng Bản cam kết của từng thành viên tham gia buổi bả</w:t>
      </w:r>
      <w:r w:rsidR="001D1948" w:rsidRPr="00A3076E">
        <w:rPr>
          <w:rFonts w:cs="Times New Roman"/>
          <w:szCs w:val="26"/>
          <w:highlight w:val="white"/>
        </w:rPr>
        <w:t xml:space="preserve">o vệ </w:t>
      </w:r>
      <w:r w:rsidR="000428EC" w:rsidRPr="00A3076E">
        <w:rPr>
          <w:rFonts w:cs="Times New Roman"/>
          <w:szCs w:val="26"/>
          <w:highlight w:val="white"/>
        </w:rPr>
        <w:t>luận văn, luận án</w:t>
      </w:r>
      <w:r w:rsidR="00BE4FC2" w:rsidRPr="00A3076E">
        <w:rPr>
          <w:rFonts w:cs="Times New Roman"/>
          <w:szCs w:val="26"/>
          <w:highlight w:val="white"/>
        </w:rPr>
        <w:t xml:space="preserve"> tốt nghiệp</w:t>
      </w:r>
      <w:r w:rsidR="006941B9" w:rsidRPr="00A3076E">
        <w:rPr>
          <w:rFonts w:cs="Times New Roman"/>
          <w:szCs w:val="26"/>
          <w:highlight w:val="white"/>
        </w:rPr>
        <w:t xml:space="preserve"> (</w:t>
      </w:r>
      <w:r w:rsidR="00351691" w:rsidRPr="00A3076E">
        <w:rPr>
          <w:rFonts w:cs="Times New Roman"/>
          <w:bCs/>
          <w:color w:val="000000" w:themeColor="text1"/>
          <w:szCs w:val="26"/>
          <w:highlight w:val="white"/>
        </w:rPr>
        <w:t>hoặc</w:t>
      </w:r>
      <w:r w:rsidR="00351691" w:rsidRPr="00A3076E">
        <w:rPr>
          <w:rFonts w:cs="Times New Roman"/>
          <w:szCs w:val="26"/>
          <w:highlight w:val="white"/>
        </w:rPr>
        <w:t xml:space="preserve"> </w:t>
      </w:r>
      <w:r w:rsidR="006941B9" w:rsidRPr="00A3076E">
        <w:rPr>
          <w:rFonts w:cs="Times New Roman"/>
          <w:szCs w:val="26"/>
          <w:highlight w:val="white"/>
        </w:rPr>
        <w:t xml:space="preserve">các chuyên đề, báo cáo tổng quan, </w:t>
      </w:r>
      <w:r w:rsidR="00B15374">
        <w:rPr>
          <w:rFonts w:cs="Times New Roman"/>
          <w:szCs w:val="26"/>
          <w:highlight w:val="white"/>
        </w:rPr>
        <w:t>xét duyệt đề cương tiến sĩ</w:t>
      </w:r>
      <w:r w:rsidR="00B15374" w:rsidRPr="00A3076E">
        <w:rPr>
          <w:rFonts w:cs="Times New Roman"/>
          <w:szCs w:val="26"/>
          <w:highlight w:val="white"/>
        </w:rPr>
        <w:t xml:space="preserve"> </w:t>
      </w:r>
      <w:r w:rsidR="006C612C" w:rsidRPr="00A3076E">
        <w:rPr>
          <w:rFonts w:cs="Times New Roman"/>
          <w:szCs w:val="26"/>
          <w:highlight w:val="white"/>
        </w:rPr>
        <w:t>…</w:t>
      </w:r>
      <w:r w:rsidR="006941B9" w:rsidRPr="00A3076E">
        <w:rPr>
          <w:rFonts w:cs="Times New Roman"/>
          <w:szCs w:val="26"/>
          <w:highlight w:val="white"/>
        </w:rPr>
        <w:t>)</w:t>
      </w:r>
      <w:r w:rsidRPr="00A3076E">
        <w:rPr>
          <w:rFonts w:cs="Times New Roman"/>
          <w:szCs w:val="26"/>
          <w:highlight w:val="white"/>
        </w:rPr>
        <w:t>;</w:t>
      </w:r>
    </w:p>
    <w:p w14:paraId="48FCFE56" w14:textId="491513FC" w:rsidR="0055637C" w:rsidRPr="0044540B" w:rsidRDefault="003940AA" w:rsidP="000118A8">
      <w:pPr>
        <w:shd w:val="clear" w:color="auto" w:fill="FFFFFF"/>
        <w:tabs>
          <w:tab w:val="left" w:pos="990"/>
        </w:tabs>
        <w:spacing w:before="120" w:after="120" w:line="276" w:lineRule="auto"/>
        <w:ind w:firstLine="540"/>
        <w:rPr>
          <w:rFonts w:cs="Times New Roman"/>
          <w:szCs w:val="26"/>
          <w:highlight w:val="white"/>
          <w:lang w:val="vi-VN"/>
        </w:rPr>
      </w:pPr>
      <w:r w:rsidRPr="003940AA">
        <w:rPr>
          <w:rFonts w:cs="Times New Roman"/>
          <w:szCs w:val="26"/>
          <w:highlight w:val="white"/>
        </w:rPr>
        <w:t>2.</w:t>
      </w:r>
      <w:r w:rsidR="00BB2E78" w:rsidRPr="003940AA">
        <w:rPr>
          <w:rFonts w:cs="Times New Roman"/>
          <w:szCs w:val="26"/>
          <w:highlight w:val="white"/>
          <w:lang w:val="vi-VN"/>
        </w:rPr>
        <w:t>3</w:t>
      </w:r>
      <w:r w:rsidR="00FC6EE9">
        <w:rPr>
          <w:rFonts w:cs="Times New Roman"/>
          <w:szCs w:val="26"/>
          <w:highlight w:val="white"/>
        </w:rPr>
        <w:t xml:space="preserve">. </w:t>
      </w:r>
      <w:r w:rsidR="0055637C" w:rsidRPr="003940AA">
        <w:rPr>
          <w:rFonts w:cs="Times New Roman"/>
          <w:szCs w:val="26"/>
          <w:highlight w:val="white"/>
        </w:rPr>
        <w:t xml:space="preserve">Có đầy đủ </w:t>
      </w:r>
      <w:r w:rsidR="0055637C" w:rsidRPr="003940AA">
        <w:rPr>
          <w:rFonts w:cs="Times New Roman"/>
          <w:color w:val="000000"/>
          <w:szCs w:val="26"/>
          <w:highlight w:val="white"/>
          <w:u w:color="FF0000"/>
        </w:rPr>
        <w:t>trang thiết</w:t>
      </w:r>
      <w:r w:rsidR="0055637C" w:rsidRPr="003940AA">
        <w:rPr>
          <w:rFonts w:cs="Times New Roman"/>
          <w:szCs w:val="26"/>
          <w:highlight w:val="white"/>
        </w:rPr>
        <w:t xml:space="preserve"> bị ghi âm, ghi hình, đảm bảo chất lượng và lưu trữ đầy đủ diễn biến của buổi bảo vệ trực tuyến.</w:t>
      </w:r>
    </w:p>
    <w:p w14:paraId="2CB60B06" w14:textId="72A11776" w:rsidR="0055637C" w:rsidRPr="003940AA" w:rsidRDefault="00200104" w:rsidP="004813A8">
      <w:pPr>
        <w:pStyle w:val="ListParagraph"/>
        <w:numPr>
          <w:ilvl w:val="0"/>
          <w:numId w:val="3"/>
        </w:numPr>
        <w:shd w:val="clear" w:color="auto" w:fill="FFFFFF"/>
        <w:spacing w:before="120" w:after="120" w:line="276" w:lineRule="auto"/>
        <w:rPr>
          <w:rFonts w:cs="Times New Roman"/>
          <w:b/>
          <w:szCs w:val="26"/>
          <w:highlight w:val="white"/>
        </w:rPr>
      </w:pPr>
      <w:r w:rsidRPr="003940AA">
        <w:rPr>
          <w:rFonts w:cs="Times New Roman"/>
          <w:b/>
          <w:szCs w:val="26"/>
          <w:highlight w:val="white"/>
        </w:rPr>
        <w:t xml:space="preserve">Trách nhiệm của </w:t>
      </w:r>
      <w:r w:rsidR="008761A6" w:rsidRPr="003940AA">
        <w:rPr>
          <w:rFonts w:cs="Times New Roman"/>
          <w:b/>
          <w:szCs w:val="26"/>
          <w:highlight w:val="white"/>
        </w:rPr>
        <w:t>học viên/nghiên cứu sinh (HV/NCS)</w:t>
      </w:r>
      <w:r w:rsidR="00A41CEE" w:rsidRPr="003940AA">
        <w:rPr>
          <w:rFonts w:cs="Times New Roman"/>
          <w:b/>
          <w:szCs w:val="26"/>
          <w:highlight w:val="white"/>
        </w:rPr>
        <w:t>.</w:t>
      </w:r>
    </w:p>
    <w:p w14:paraId="19245999" w14:textId="77777777" w:rsidR="00495D78" w:rsidRPr="00495D78" w:rsidRDefault="00690F71" w:rsidP="00ED75AA">
      <w:pPr>
        <w:pStyle w:val="ListParagraph"/>
        <w:numPr>
          <w:ilvl w:val="1"/>
          <w:numId w:val="3"/>
        </w:numPr>
        <w:shd w:val="clear" w:color="auto" w:fill="FFFFFF"/>
        <w:tabs>
          <w:tab w:val="left" w:pos="990"/>
          <w:tab w:val="left" w:pos="1080"/>
        </w:tabs>
        <w:spacing w:before="120" w:after="120" w:line="276" w:lineRule="auto"/>
        <w:ind w:left="0" w:firstLine="540"/>
        <w:rPr>
          <w:color w:val="FF0000"/>
          <w:highlight w:val="white"/>
        </w:rPr>
      </w:pPr>
      <w:r w:rsidRPr="00A3076E">
        <w:rPr>
          <w:rFonts w:cs="Times New Roman"/>
          <w:bCs/>
          <w:szCs w:val="26"/>
          <w:highlight w:val="white"/>
        </w:rPr>
        <w:t>HV/NCS</w:t>
      </w:r>
      <w:r w:rsidR="008A5D4C" w:rsidRPr="00A3076E">
        <w:rPr>
          <w:rFonts w:cs="Times New Roman"/>
          <w:szCs w:val="26"/>
          <w:highlight w:val="white"/>
        </w:rPr>
        <w:t xml:space="preserve"> </w:t>
      </w:r>
      <w:r w:rsidR="0055637C" w:rsidRPr="00A3076E">
        <w:rPr>
          <w:rFonts w:cs="Times New Roman"/>
          <w:szCs w:val="26"/>
          <w:highlight w:val="white"/>
        </w:rPr>
        <w:t>tự chuẩn bị máy tính kết nối internet đảm bảo khi sử dụng các tính năng chia sẻ thiết bị ghi hình, âm thanh, màn hình trong phần mềm trực tuyến chất lượng tốt; duy trì sự kết nối ổn định trong suốt quá trình bảo vệ; máy tính có đầy đủ tính năng, phần mềm hỗ trợ phù hợp với nội dung và yêu cầu của đề tài để trình bày khi cần thiết;</w:t>
      </w:r>
      <w:r w:rsidR="000E3AD8" w:rsidRPr="00A3076E">
        <w:rPr>
          <w:rFonts w:cs="Times New Roman"/>
          <w:color w:val="FF0000"/>
          <w:szCs w:val="26"/>
          <w:highlight w:val="white"/>
        </w:rPr>
        <w:t xml:space="preserve"> </w:t>
      </w:r>
      <w:r w:rsidR="00E245BD" w:rsidRPr="00A3076E">
        <w:rPr>
          <w:highlight w:val="white"/>
        </w:rPr>
        <w:t>nếu có mô hình hoặc thí nghiệm cần chuẩn bị trước để trình chiếu ngay sau khi báo cáo xong Luận văn</w:t>
      </w:r>
      <w:r w:rsidR="002058C1" w:rsidRPr="00A3076E">
        <w:rPr>
          <w:highlight w:val="white"/>
        </w:rPr>
        <w:t>/ Luận án</w:t>
      </w:r>
      <w:r w:rsidR="00E7294C" w:rsidRPr="00A3076E">
        <w:rPr>
          <w:highlight w:val="white"/>
        </w:rPr>
        <w:t xml:space="preserve"> (</w:t>
      </w:r>
      <w:r w:rsidR="007F08E7" w:rsidRPr="00A3076E">
        <w:rPr>
          <w:highlight w:val="white"/>
        </w:rPr>
        <w:t xml:space="preserve">hoặc </w:t>
      </w:r>
      <w:r w:rsidR="00E7294C" w:rsidRPr="00A3076E">
        <w:rPr>
          <w:highlight w:val="white"/>
        </w:rPr>
        <w:t>các bài luận</w:t>
      </w:r>
      <w:r w:rsidR="008724B8" w:rsidRPr="00A3076E">
        <w:rPr>
          <w:highlight w:val="white"/>
        </w:rPr>
        <w:t>;</w:t>
      </w:r>
      <w:r w:rsidR="00E7294C" w:rsidRPr="00A3076E">
        <w:rPr>
          <w:highlight w:val="white"/>
        </w:rPr>
        <w:t xml:space="preserve"> đề cương tiến sĩ </w:t>
      </w:r>
      <w:r w:rsidR="00D1322F" w:rsidRPr="00A3076E">
        <w:rPr>
          <w:highlight w:val="white"/>
        </w:rPr>
        <w:t>khác</w:t>
      </w:r>
      <w:r w:rsidR="00E7294C" w:rsidRPr="00A3076E">
        <w:rPr>
          <w:highlight w:val="white"/>
        </w:rPr>
        <w:t>…);</w:t>
      </w:r>
    </w:p>
    <w:p w14:paraId="27FFFE4C" w14:textId="77777777" w:rsidR="00495D78" w:rsidRPr="00495D78" w:rsidRDefault="00456B7D" w:rsidP="00D6573C">
      <w:pPr>
        <w:pStyle w:val="ListParagraph"/>
        <w:numPr>
          <w:ilvl w:val="1"/>
          <w:numId w:val="3"/>
        </w:numPr>
        <w:shd w:val="clear" w:color="auto" w:fill="FFFFFF"/>
        <w:tabs>
          <w:tab w:val="left" w:pos="990"/>
        </w:tabs>
        <w:spacing w:before="120" w:after="120" w:line="276" w:lineRule="auto"/>
        <w:ind w:left="0" w:firstLine="540"/>
        <w:rPr>
          <w:color w:val="FF0000"/>
          <w:highlight w:val="white"/>
        </w:rPr>
      </w:pPr>
      <w:r w:rsidRPr="00495D78">
        <w:rPr>
          <w:rFonts w:cs="Times New Roman"/>
          <w:bCs/>
          <w:szCs w:val="26"/>
          <w:highlight w:val="white"/>
        </w:rPr>
        <w:t>HV/NCS</w:t>
      </w:r>
      <w:r w:rsidR="008A5D4C" w:rsidRPr="00495D78">
        <w:rPr>
          <w:rFonts w:cs="Times New Roman"/>
          <w:szCs w:val="26"/>
          <w:highlight w:val="white"/>
        </w:rPr>
        <w:t xml:space="preserve"> </w:t>
      </w:r>
      <w:r w:rsidR="0055637C" w:rsidRPr="00495D78">
        <w:rPr>
          <w:rFonts w:cs="Times New Roman"/>
          <w:szCs w:val="26"/>
          <w:highlight w:val="white"/>
        </w:rPr>
        <w:t>chuẩn bị các bản vẽ, thiết bị</w:t>
      </w:r>
      <w:r w:rsidR="00FD4057" w:rsidRPr="00495D78">
        <w:rPr>
          <w:rFonts w:cs="Times New Roman"/>
          <w:szCs w:val="26"/>
          <w:highlight w:val="white"/>
        </w:rPr>
        <w:t>, sản phẩm nghiên cứu</w:t>
      </w:r>
      <w:r w:rsidR="0055637C" w:rsidRPr="00495D78">
        <w:rPr>
          <w:rFonts w:cs="Times New Roman"/>
          <w:szCs w:val="26"/>
          <w:highlight w:val="white"/>
        </w:rPr>
        <w:t xml:space="preserve">... tùy theo yêu cầu của đề tài để báo cáo trực tuyến trước </w:t>
      </w:r>
      <w:r w:rsidR="00DA345C" w:rsidRPr="00495D78">
        <w:rPr>
          <w:rFonts w:cs="Times New Roman"/>
          <w:szCs w:val="26"/>
          <w:highlight w:val="white"/>
          <w:lang w:val="vi-VN"/>
        </w:rPr>
        <w:t>H</w:t>
      </w:r>
      <w:r w:rsidR="0055637C" w:rsidRPr="00495D78">
        <w:rPr>
          <w:rFonts w:cs="Times New Roman"/>
          <w:szCs w:val="26"/>
          <w:highlight w:val="white"/>
        </w:rPr>
        <w:t>ội đồng;</w:t>
      </w:r>
    </w:p>
    <w:p w14:paraId="4927E707" w14:textId="7C05F126" w:rsidR="000B1C2F" w:rsidRPr="000B1C2F" w:rsidRDefault="0055637C" w:rsidP="0077033F">
      <w:pPr>
        <w:pStyle w:val="ListParagraph"/>
        <w:numPr>
          <w:ilvl w:val="1"/>
          <w:numId w:val="3"/>
        </w:numPr>
        <w:shd w:val="clear" w:color="auto" w:fill="FFFFFF"/>
        <w:tabs>
          <w:tab w:val="left" w:pos="990"/>
        </w:tabs>
        <w:spacing w:before="120" w:after="120" w:line="276" w:lineRule="auto"/>
        <w:ind w:left="0" w:firstLine="540"/>
        <w:rPr>
          <w:color w:val="FF0000"/>
          <w:highlight w:val="white"/>
        </w:rPr>
      </w:pPr>
      <w:r w:rsidRPr="00495D78">
        <w:rPr>
          <w:rFonts w:cs="Times New Roman"/>
          <w:szCs w:val="26"/>
          <w:highlight w:val="white"/>
        </w:rPr>
        <w:t>Nắm</w:t>
      </w:r>
      <w:r w:rsidR="00FD4057" w:rsidRPr="00495D78">
        <w:rPr>
          <w:rFonts w:cs="Times New Roman"/>
          <w:szCs w:val="26"/>
          <w:highlight w:val="white"/>
        </w:rPr>
        <w:t xml:space="preserve"> bắt</w:t>
      </w:r>
      <w:r w:rsidRPr="00495D78">
        <w:rPr>
          <w:rFonts w:cs="Times New Roman"/>
          <w:szCs w:val="26"/>
          <w:highlight w:val="white"/>
        </w:rPr>
        <w:t xml:space="preserve"> chính xác thời gian, kế hoạch bảo vệ (tên</w:t>
      </w:r>
      <w:r w:rsidR="00D13A1B">
        <w:rPr>
          <w:rFonts w:cs="Times New Roman"/>
          <w:szCs w:val="26"/>
          <w:highlight w:val="white"/>
        </w:rPr>
        <w:t xml:space="preserve">, </w:t>
      </w:r>
      <w:r w:rsidRPr="00495D78">
        <w:rPr>
          <w:rFonts w:cs="Times New Roman"/>
          <w:szCs w:val="26"/>
          <w:highlight w:val="white"/>
        </w:rPr>
        <w:t xml:space="preserve">số </w:t>
      </w:r>
      <w:r w:rsidR="00DA345C" w:rsidRPr="00495D78">
        <w:rPr>
          <w:rFonts w:cs="Times New Roman"/>
          <w:szCs w:val="26"/>
          <w:highlight w:val="white"/>
          <w:lang w:val="vi-VN"/>
        </w:rPr>
        <w:t>H</w:t>
      </w:r>
      <w:r w:rsidRPr="00495D78">
        <w:rPr>
          <w:rFonts w:cs="Times New Roman"/>
          <w:szCs w:val="26"/>
          <w:highlight w:val="white"/>
        </w:rPr>
        <w:t xml:space="preserve">ội đồng, thời gian, </w:t>
      </w:r>
      <w:r w:rsidRPr="00495D78">
        <w:rPr>
          <w:rFonts w:cs="Times New Roman"/>
          <w:color w:val="000000"/>
          <w:szCs w:val="26"/>
          <w:highlight w:val="white"/>
          <w:u w:color="FF0000"/>
        </w:rPr>
        <w:t>đường link</w:t>
      </w:r>
      <w:r w:rsidRPr="00495D78">
        <w:rPr>
          <w:rFonts w:cs="Times New Roman"/>
          <w:szCs w:val="26"/>
          <w:highlight w:val="white"/>
        </w:rPr>
        <w:t xml:space="preserve"> </w:t>
      </w:r>
      <w:r w:rsidR="00661D4A">
        <w:rPr>
          <w:rFonts w:cs="Times New Roman"/>
          <w:szCs w:val="26"/>
          <w:highlight w:val="white"/>
        </w:rPr>
        <w:t>tham gia</w:t>
      </w:r>
      <w:r w:rsidR="00BC3122">
        <w:rPr>
          <w:rFonts w:cs="Times New Roman"/>
          <w:szCs w:val="26"/>
          <w:highlight w:val="white"/>
        </w:rPr>
        <w:t xml:space="preserve">: </w:t>
      </w:r>
      <w:r w:rsidR="006D0738" w:rsidRPr="00A06106">
        <w:rPr>
          <w:szCs w:val="26"/>
          <w:highlight w:val="white"/>
        </w:rPr>
        <w:t>Viện Đào tạo Sau Đại học</w:t>
      </w:r>
      <w:r w:rsidRPr="00495D78">
        <w:rPr>
          <w:rFonts w:cs="Times New Roman"/>
          <w:szCs w:val="26"/>
          <w:highlight w:val="white"/>
        </w:rPr>
        <w:t xml:space="preserve"> sẽ có thông báo </w:t>
      </w:r>
      <w:r w:rsidR="00032BC1">
        <w:rPr>
          <w:rFonts w:cs="Times New Roman"/>
          <w:szCs w:val="26"/>
          <w:highlight w:val="white"/>
        </w:rPr>
        <w:t>cụ thể</w:t>
      </w:r>
      <w:r w:rsidR="00D0175E">
        <w:rPr>
          <w:rFonts w:cs="Times New Roman"/>
          <w:szCs w:val="26"/>
          <w:highlight w:val="white"/>
        </w:rPr>
        <w:t xml:space="preserve"> </w:t>
      </w:r>
      <w:r w:rsidRPr="00495D78">
        <w:rPr>
          <w:rFonts w:cs="Times New Roman"/>
          <w:szCs w:val="26"/>
          <w:highlight w:val="white"/>
        </w:rPr>
        <w:t xml:space="preserve">sau) nhằm đảm </w:t>
      </w:r>
      <w:r w:rsidRPr="00495D78">
        <w:rPr>
          <w:rFonts w:cs="Times New Roman"/>
          <w:szCs w:val="26"/>
          <w:highlight w:val="white"/>
        </w:rPr>
        <w:lastRenderedPageBreak/>
        <w:t xml:space="preserve">bảo kết nối thông suốt cũng như thao tác các kỹ năng trên phần mềm trực tuyến (chia sẻ </w:t>
      </w:r>
      <w:r w:rsidRPr="00495D78">
        <w:rPr>
          <w:rFonts w:cs="Times New Roman"/>
          <w:color w:val="000000"/>
          <w:szCs w:val="26"/>
          <w:highlight w:val="white"/>
          <w:u w:color="FF0000"/>
        </w:rPr>
        <w:t>file</w:t>
      </w:r>
      <w:r w:rsidRPr="00495D78">
        <w:rPr>
          <w:rFonts w:cs="Times New Roman"/>
          <w:szCs w:val="26"/>
          <w:highlight w:val="white"/>
        </w:rPr>
        <w:t>, màn hình, trình chiế</w:t>
      </w:r>
      <w:r w:rsidR="0056767D" w:rsidRPr="00495D78">
        <w:rPr>
          <w:rFonts w:cs="Times New Roman"/>
          <w:szCs w:val="26"/>
          <w:highlight w:val="white"/>
        </w:rPr>
        <w:t>u Powerp</w:t>
      </w:r>
      <w:r w:rsidRPr="00495D78">
        <w:rPr>
          <w:rFonts w:cs="Times New Roman"/>
          <w:szCs w:val="26"/>
          <w:highlight w:val="white"/>
        </w:rPr>
        <w:t>oint, video,...)</w:t>
      </w:r>
    </w:p>
    <w:p w14:paraId="2481F54F" w14:textId="77777777" w:rsidR="009F0325" w:rsidRPr="009F0325" w:rsidRDefault="00D04AE6" w:rsidP="00661823">
      <w:pPr>
        <w:pStyle w:val="ListParagraph"/>
        <w:numPr>
          <w:ilvl w:val="1"/>
          <w:numId w:val="3"/>
        </w:numPr>
        <w:shd w:val="clear" w:color="auto" w:fill="FFFFFF"/>
        <w:tabs>
          <w:tab w:val="left" w:pos="990"/>
        </w:tabs>
        <w:spacing w:before="120" w:after="120" w:line="276" w:lineRule="auto"/>
        <w:ind w:left="0" w:firstLine="540"/>
        <w:rPr>
          <w:color w:val="FF0000"/>
          <w:highlight w:val="white"/>
        </w:rPr>
      </w:pPr>
      <w:r w:rsidRPr="000B1C2F">
        <w:rPr>
          <w:rFonts w:cs="Times New Roman"/>
          <w:bCs/>
          <w:szCs w:val="26"/>
          <w:highlight w:val="white"/>
        </w:rPr>
        <w:t>HV/NCS</w:t>
      </w:r>
      <w:r w:rsidR="008A5D4C" w:rsidRPr="000B1C2F">
        <w:rPr>
          <w:rFonts w:cs="Times New Roman"/>
          <w:szCs w:val="26"/>
          <w:highlight w:val="white"/>
        </w:rPr>
        <w:t xml:space="preserve"> </w:t>
      </w:r>
      <w:r w:rsidR="0055637C" w:rsidRPr="000B1C2F">
        <w:rPr>
          <w:rFonts w:cs="Times New Roman"/>
          <w:szCs w:val="26"/>
          <w:highlight w:val="white"/>
        </w:rPr>
        <w:t>vào phòng học trực tuyến bằng tài khoản mail</w:t>
      </w:r>
      <w:r w:rsidR="00AF71E2" w:rsidRPr="000B1C2F">
        <w:rPr>
          <w:rFonts w:cs="Times New Roman"/>
          <w:szCs w:val="26"/>
          <w:highlight w:val="white"/>
        </w:rPr>
        <w:t xml:space="preserve"> </w:t>
      </w:r>
      <w:r w:rsidR="002551F2" w:rsidRPr="000B1C2F">
        <w:rPr>
          <w:rFonts w:cs="Times New Roman"/>
          <w:szCs w:val="26"/>
          <w:highlight w:val="white"/>
        </w:rPr>
        <w:t xml:space="preserve">đã </w:t>
      </w:r>
      <w:r w:rsidR="00AF71E2" w:rsidRPr="000B1C2F">
        <w:rPr>
          <w:rFonts w:cs="Times New Roman"/>
          <w:szCs w:val="26"/>
          <w:highlight w:val="white"/>
        </w:rPr>
        <w:t>đăng ký</w:t>
      </w:r>
      <w:r w:rsidR="0055637C" w:rsidRPr="000B1C2F">
        <w:rPr>
          <w:rFonts w:cs="Times New Roman"/>
          <w:szCs w:val="26"/>
          <w:highlight w:val="white"/>
        </w:rPr>
        <w:t xml:space="preserve"> </w:t>
      </w:r>
      <w:r w:rsidR="002551F2" w:rsidRPr="000B1C2F">
        <w:rPr>
          <w:rFonts w:cs="Times New Roman"/>
          <w:szCs w:val="26"/>
          <w:highlight w:val="white"/>
        </w:rPr>
        <w:t xml:space="preserve">với </w:t>
      </w:r>
      <w:r w:rsidR="002C692D" w:rsidRPr="000B1C2F">
        <w:rPr>
          <w:rFonts w:cs="Times New Roman"/>
          <w:szCs w:val="26"/>
          <w:highlight w:val="white"/>
        </w:rPr>
        <w:t>V</w:t>
      </w:r>
      <w:r w:rsidR="002551F2" w:rsidRPr="000B1C2F">
        <w:rPr>
          <w:rFonts w:cs="Times New Roman"/>
          <w:szCs w:val="26"/>
          <w:highlight w:val="white"/>
        </w:rPr>
        <w:t xml:space="preserve">iện </w:t>
      </w:r>
      <w:r w:rsidR="002C692D" w:rsidRPr="000B1C2F">
        <w:rPr>
          <w:rFonts w:cs="Times New Roman"/>
          <w:szCs w:val="26"/>
          <w:highlight w:val="white"/>
        </w:rPr>
        <w:t>Đ</w:t>
      </w:r>
      <w:r w:rsidR="002551F2" w:rsidRPr="000B1C2F">
        <w:rPr>
          <w:rFonts w:cs="Times New Roman"/>
          <w:szCs w:val="26"/>
          <w:highlight w:val="white"/>
        </w:rPr>
        <w:t xml:space="preserve">ào tạo </w:t>
      </w:r>
      <w:r w:rsidR="002C692D" w:rsidRPr="000B1C2F">
        <w:rPr>
          <w:rFonts w:cs="Times New Roman"/>
          <w:szCs w:val="26"/>
          <w:highlight w:val="white"/>
        </w:rPr>
        <w:t>S</w:t>
      </w:r>
      <w:r w:rsidR="002551F2" w:rsidRPr="000B1C2F">
        <w:rPr>
          <w:rFonts w:cs="Times New Roman"/>
          <w:szCs w:val="26"/>
          <w:highlight w:val="white"/>
        </w:rPr>
        <w:t xml:space="preserve">au đại học </w:t>
      </w:r>
      <w:r w:rsidR="0055637C" w:rsidRPr="000B1C2F">
        <w:rPr>
          <w:rFonts w:cs="Times New Roman"/>
          <w:szCs w:val="26"/>
          <w:highlight w:val="white"/>
        </w:rPr>
        <w:t xml:space="preserve">theo đường </w:t>
      </w:r>
      <w:r w:rsidR="0055637C" w:rsidRPr="000B1C2F">
        <w:rPr>
          <w:rFonts w:cs="Times New Roman"/>
          <w:color w:val="000000"/>
          <w:szCs w:val="26"/>
          <w:highlight w:val="white"/>
          <w:u w:color="FF0000"/>
        </w:rPr>
        <w:t>link</w:t>
      </w:r>
      <w:r w:rsidR="0055637C" w:rsidRPr="000B1C2F">
        <w:rPr>
          <w:rFonts w:cs="Times New Roman"/>
          <w:szCs w:val="26"/>
          <w:highlight w:val="white"/>
        </w:rPr>
        <w:t xml:space="preserve"> được cung cấp, chỉ tham gia vào phòng học trực tuyến khi được </w:t>
      </w:r>
      <w:r w:rsidR="00DA345C" w:rsidRPr="000B1C2F">
        <w:rPr>
          <w:rFonts w:cs="Times New Roman"/>
          <w:szCs w:val="26"/>
          <w:highlight w:val="white"/>
          <w:lang w:val="vi-VN"/>
        </w:rPr>
        <w:t>H</w:t>
      </w:r>
      <w:r w:rsidR="0055637C" w:rsidRPr="000B1C2F">
        <w:rPr>
          <w:rFonts w:cs="Times New Roman"/>
          <w:szCs w:val="26"/>
          <w:highlight w:val="white"/>
        </w:rPr>
        <w:t>ội đồng cho phép;</w:t>
      </w:r>
    </w:p>
    <w:p w14:paraId="0B1F501E" w14:textId="77777777" w:rsidR="001E3ACE" w:rsidRPr="001E3ACE" w:rsidRDefault="0055637C" w:rsidP="007114E2">
      <w:pPr>
        <w:pStyle w:val="ListParagraph"/>
        <w:numPr>
          <w:ilvl w:val="1"/>
          <w:numId w:val="3"/>
        </w:numPr>
        <w:shd w:val="clear" w:color="auto" w:fill="FFFFFF"/>
        <w:tabs>
          <w:tab w:val="left" w:pos="990"/>
        </w:tabs>
        <w:spacing w:before="120" w:after="120" w:line="276" w:lineRule="auto"/>
        <w:ind w:left="0" w:firstLine="540"/>
        <w:rPr>
          <w:color w:val="FF0000"/>
          <w:highlight w:val="white"/>
        </w:rPr>
      </w:pPr>
      <w:r w:rsidRPr="009F0325">
        <w:rPr>
          <w:rFonts w:cs="Times New Roman"/>
          <w:szCs w:val="26"/>
          <w:highlight w:val="white"/>
        </w:rPr>
        <w:t>Chuẩn bị thẻ</w:t>
      </w:r>
      <w:r w:rsidR="000A5697" w:rsidRPr="009F0325">
        <w:rPr>
          <w:rFonts w:cs="Times New Roman"/>
          <w:szCs w:val="26"/>
          <w:highlight w:val="white"/>
        </w:rPr>
        <w:t xml:space="preserve"> </w:t>
      </w:r>
      <w:r w:rsidR="008A5D4C" w:rsidRPr="009F0325">
        <w:rPr>
          <w:rFonts w:cs="Times New Roman"/>
          <w:szCs w:val="26"/>
          <w:highlight w:val="white"/>
        </w:rPr>
        <w:t>n</w:t>
      </w:r>
      <w:r w:rsidR="002551F2" w:rsidRPr="009F0325">
        <w:rPr>
          <w:rFonts w:cs="Times New Roman"/>
          <w:szCs w:val="26"/>
          <w:highlight w:val="white"/>
        </w:rPr>
        <w:t>ghiên cứu sinh, thẻ học</w:t>
      </w:r>
      <w:r w:rsidRPr="009F0325">
        <w:rPr>
          <w:rFonts w:cs="Times New Roman"/>
          <w:szCs w:val="26"/>
          <w:highlight w:val="white"/>
        </w:rPr>
        <w:t xml:space="preserve"> viên hoặc </w:t>
      </w:r>
      <w:r w:rsidR="000A5697" w:rsidRPr="009F0325">
        <w:rPr>
          <w:rFonts w:cs="Times New Roman"/>
          <w:szCs w:val="26"/>
          <w:highlight w:val="white"/>
        </w:rPr>
        <w:t>CMND/CCCD</w:t>
      </w:r>
      <w:r w:rsidRPr="009F0325">
        <w:rPr>
          <w:rFonts w:cs="Times New Roman"/>
          <w:szCs w:val="26"/>
          <w:highlight w:val="white"/>
        </w:rPr>
        <w:t xml:space="preserve"> để đối chiếu khi được Hội đồng yêu cầu;</w:t>
      </w:r>
    </w:p>
    <w:p w14:paraId="2498DB60" w14:textId="77777777" w:rsidR="007E70D5" w:rsidRPr="007E70D5" w:rsidRDefault="0055637C" w:rsidP="00705567">
      <w:pPr>
        <w:pStyle w:val="ListParagraph"/>
        <w:numPr>
          <w:ilvl w:val="1"/>
          <w:numId w:val="3"/>
        </w:numPr>
        <w:shd w:val="clear" w:color="auto" w:fill="FFFFFF"/>
        <w:tabs>
          <w:tab w:val="left" w:pos="990"/>
        </w:tabs>
        <w:spacing w:before="120" w:after="120" w:line="276" w:lineRule="auto"/>
        <w:ind w:left="0" w:firstLine="540"/>
        <w:rPr>
          <w:color w:val="FF0000"/>
          <w:highlight w:val="white"/>
        </w:rPr>
      </w:pPr>
      <w:r w:rsidRPr="001E3ACE">
        <w:rPr>
          <w:rFonts w:cs="Times New Roman"/>
          <w:szCs w:val="26"/>
          <w:highlight w:val="white"/>
        </w:rPr>
        <w:t>Trang phục lịch sự, nghiêm trang, chuẩn bị không gian bảo vệ đảm bả</w:t>
      </w:r>
      <w:r w:rsidR="004671F5" w:rsidRPr="001E3ACE">
        <w:rPr>
          <w:rFonts w:cs="Times New Roman"/>
          <w:szCs w:val="26"/>
          <w:highlight w:val="white"/>
        </w:rPr>
        <w:t>o yên tĩnh</w:t>
      </w:r>
      <w:r w:rsidRPr="001E3ACE">
        <w:rPr>
          <w:rFonts w:cs="Times New Roman"/>
          <w:szCs w:val="26"/>
          <w:highlight w:val="white"/>
        </w:rPr>
        <w:t>, không bị làm phiền hoặc bị ảnh hưởng bởi các yếu tố bên ngoài khác.</w:t>
      </w:r>
    </w:p>
    <w:p w14:paraId="6BF5D64B" w14:textId="77777777" w:rsidR="007E70D5" w:rsidRPr="007E70D5" w:rsidRDefault="0055637C" w:rsidP="00B318DB">
      <w:pPr>
        <w:pStyle w:val="ListParagraph"/>
        <w:numPr>
          <w:ilvl w:val="1"/>
          <w:numId w:val="3"/>
        </w:numPr>
        <w:shd w:val="clear" w:color="auto" w:fill="FFFFFF"/>
        <w:tabs>
          <w:tab w:val="left" w:pos="990"/>
        </w:tabs>
        <w:spacing w:before="120" w:after="120" w:line="276" w:lineRule="auto"/>
        <w:ind w:left="0" w:firstLine="540"/>
        <w:rPr>
          <w:color w:val="FF0000"/>
          <w:highlight w:val="white"/>
        </w:rPr>
      </w:pPr>
      <w:r w:rsidRPr="007E70D5">
        <w:rPr>
          <w:rFonts w:cs="Times New Roman"/>
          <w:szCs w:val="26"/>
          <w:highlight w:val="white"/>
        </w:rPr>
        <w:t xml:space="preserve">Trong quá trình bảo vệ, </w:t>
      </w:r>
      <w:r w:rsidR="001865C4" w:rsidRPr="007E70D5">
        <w:rPr>
          <w:rFonts w:cs="Times New Roman"/>
          <w:bCs/>
          <w:szCs w:val="26"/>
          <w:highlight w:val="white"/>
        </w:rPr>
        <w:t>HV/NCS</w:t>
      </w:r>
      <w:r w:rsidRPr="007E70D5">
        <w:rPr>
          <w:rFonts w:cs="Times New Roman"/>
          <w:szCs w:val="26"/>
          <w:highlight w:val="white"/>
        </w:rPr>
        <w:t xml:space="preserve"> luôn đảm bảo giữ kết nối âm thanh, hình ảnh, </w:t>
      </w:r>
      <w:r w:rsidRPr="007E70D5">
        <w:rPr>
          <w:rFonts w:cs="Times New Roman"/>
          <w:color w:val="000000"/>
          <w:szCs w:val="26"/>
          <w:highlight w:val="white"/>
          <w:u w:color="FF0000"/>
        </w:rPr>
        <w:t>camera</w:t>
      </w:r>
      <w:r w:rsidRPr="007E70D5">
        <w:rPr>
          <w:rFonts w:cs="Times New Roman"/>
          <w:szCs w:val="26"/>
          <w:highlight w:val="white"/>
        </w:rPr>
        <w:t xml:space="preserve"> để ở chế độ mở; các lý do sự cố chủ quan về thiết bị sẽ không được chấp nhận;</w:t>
      </w:r>
    </w:p>
    <w:p w14:paraId="1E6C0C70" w14:textId="77777777" w:rsidR="004A66B3" w:rsidRDefault="0055637C" w:rsidP="004A66B3">
      <w:pPr>
        <w:pStyle w:val="ListParagraph"/>
        <w:numPr>
          <w:ilvl w:val="1"/>
          <w:numId w:val="3"/>
        </w:numPr>
        <w:shd w:val="clear" w:color="auto" w:fill="FFFFFF"/>
        <w:tabs>
          <w:tab w:val="left" w:pos="990"/>
        </w:tabs>
        <w:spacing w:before="120" w:after="120" w:line="276" w:lineRule="auto"/>
        <w:ind w:left="0" w:firstLine="567"/>
        <w:rPr>
          <w:rFonts w:cs="Times New Roman"/>
          <w:szCs w:val="26"/>
          <w:highlight w:val="white"/>
        </w:rPr>
      </w:pPr>
      <w:r w:rsidRPr="00B61236">
        <w:rPr>
          <w:rFonts w:cs="Times New Roman"/>
          <w:szCs w:val="26"/>
          <w:highlight w:val="white"/>
        </w:rPr>
        <w:t xml:space="preserve">Trường hợp xảy ra sự cố do khách quan như: mất điện, </w:t>
      </w:r>
      <w:r w:rsidRPr="00B61236">
        <w:rPr>
          <w:rFonts w:cs="Times New Roman"/>
          <w:color w:val="000000"/>
          <w:szCs w:val="26"/>
          <w:highlight w:val="white"/>
          <w:u w:color="FF0000"/>
        </w:rPr>
        <w:t>mất kết</w:t>
      </w:r>
      <w:r w:rsidRPr="00B61236">
        <w:rPr>
          <w:rFonts w:cs="Times New Roman"/>
          <w:szCs w:val="26"/>
          <w:highlight w:val="white"/>
        </w:rPr>
        <w:t xml:space="preserve"> nối mạng, hư hỏng máy tính</w:t>
      </w:r>
      <w:proofErr w:type="gramStart"/>
      <w:r w:rsidRPr="00B61236">
        <w:rPr>
          <w:rFonts w:cs="Times New Roman"/>
          <w:szCs w:val="26"/>
          <w:highlight w:val="white"/>
        </w:rPr>
        <w:t>,...</w:t>
      </w:r>
      <w:proofErr w:type="gramEnd"/>
      <w:r w:rsidRPr="00B61236">
        <w:rPr>
          <w:rFonts w:cs="Times New Roman"/>
          <w:szCs w:val="26"/>
          <w:highlight w:val="white"/>
        </w:rPr>
        <w:t xml:space="preserve"> hoặc những tình huống bất khả kháng khác, buổi bảo vệ</w:t>
      </w:r>
      <w:r w:rsidR="00A6394E" w:rsidRPr="00B61236">
        <w:rPr>
          <w:rFonts w:cs="Times New Roman"/>
          <w:szCs w:val="26"/>
          <w:highlight w:val="white"/>
        </w:rPr>
        <w:t>, báo cáo</w:t>
      </w:r>
      <w:r w:rsidRPr="00B61236">
        <w:rPr>
          <w:rFonts w:cs="Times New Roman"/>
          <w:szCs w:val="26"/>
          <w:highlight w:val="white"/>
        </w:rPr>
        <w:t xml:space="preserve"> </w:t>
      </w:r>
      <w:r w:rsidR="00910C5F" w:rsidRPr="00B61236">
        <w:rPr>
          <w:rFonts w:cs="Times New Roman"/>
          <w:szCs w:val="26"/>
          <w:highlight w:val="white"/>
        </w:rPr>
        <w:t xml:space="preserve">của các Hội đồng </w:t>
      </w:r>
      <w:r w:rsidRPr="00B61236">
        <w:rPr>
          <w:rFonts w:cs="Times New Roman"/>
          <w:szCs w:val="26"/>
          <w:highlight w:val="white"/>
        </w:rPr>
        <w:t xml:space="preserve">được hủy bỏ hoặc dừng lại. Tùy theo thời điểm xảy ra sự cố do khách quan, việc xử lý tình huống (công nhận phần kết quả đã thực hiện hoặc hủy bỏ toàn bộ buổi bảo vệ, báo cáo), thời gian tiếp tục bảo vệ hoặc bảo vệ lại do </w:t>
      </w:r>
      <w:r w:rsidR="00DA345C" w:rsidRPr="00B61236">
        <w:rPr>
          <w:rFonts w:cs="Times New Roman"/>
          <w:szCs w:val="26"/>
          <w:highlight w:val="white"/>
          <w:lang w:val="vi-VN"/>
        </w:rPr>
        <w:t>H</w:t>
      </w:r>
      <w:r w:rsidRPr="00B61236">
        <w:rPr>
          <w:rFonts w:cs="Times New Roman"/>
          <w:szCs w:val="26"/>
          <w:highlight w:val="white"/>
        </w:rPr>
        <w:t>ội đồng đánh giá quyết định;</w:t>
      </w:r>
    </w:p>
    <w:p w14:paraId="16AF1030" w14:textId="77777777" w:rsidR="007A4173" w:rsidRDefault="0055637C" w:rsidP="007A4173">
      <w:pPr>
        <w:pStyle w:val="ListParagraph"/>
        <w:numPr>
          <w:ilvl w:val="1"/>
          <w:numId w:val="3"/>
        </w:numPr>
        <w:shd w:val="clear" w:color="auto" w:fill="FFFFFF"/>
        <w:tabs>
          <w:tab w:val="left" w:pos="990"/>
        </w:tabs>
        <w:spacing w:before="120" w:after="120" w:line="276" w:lineRule="auto"/>
        <w:ind w:left="0" w:firstLine="567"/>
        <w:rPr>
          <w:rFonts w:cs="Times New Roman"/>
          <w:szCs w:val="26"/>
          <w:highlight w:val="white"/>
        </w:rPr>
      </w:pPr>
      <w:r w:rsidRPr="004A66B3">
        <w:rPr>
          <w:rFonts w:cs="Times New Roman"/>
          <w:szCs w:val="26"/>
          <w:highlight w:val="white"/>
        </w:rPr>
        <w:t>Toàn bộ diễn biến của buổi bảo vệ</w:t>
      </w:r>
      <w:r w:rsidR="00C35F85" w:rsidRPr="004A66B3">
        <w:rPr>
          <w:rFonts w:cs="Times New Roman"/>
          <w:szCs w:val="26"/>
          <w:highlight w:val="white"/>
        </w:rPr>
        <w:t>,</w:t>
      </w:r>
      <w:r w:rsidR="00CF4EC6" w:rsidRPr="004A66B3">
        <w:rPr>
          <w:rFonts w:cs="Times New Roman"/>
          <w:szCs w:val="26"/>
          <w:highlight w:val="white"/>
        </w:rPr>
        <w:t xml:space="preserve"> báo cáo</w:t>
      </w:r>
      <w:r w:rsidR="00C35F85" w:rsidRPr="004A66B3">
        <w:rPr>
          <w:rFonts w:cs="Times New Roman"/>
          <w:szCs w:val="26"/>
          <w:highlight w:val="white"/>
        </w:rPr>
        <w:t xml:space="preserve"> được</w:t>
      </w:r>
      <w:r w:rsidRPr="004A66B3">
        <w:rPr>
          <w:rFonts w:cs="Times New Roman"/>
          <w:szCs w:val="26"/>
          <w:highlight w:val="white"/>
        </w:rPr>
        <w:t xml:space="preserve"> ghi hình, ghi âm để đối chứng khi cần thiết. </w:t>
      </w:r>
      <w:r w:rsidR="008A1618" w:rsidRPr="004A66B3">
        <w:rPr>
          <w:rFonts w:cs="Times New Roman"/>
          <w:bCs/>
          <w:szCs w:val="26"/>
          <w:highlight w:val="white"/>
        </w:rPr>
        <w:t>HV/NCS</w:t>
      </w:r>
      <w:r w:rsidRPr="004A66B3">
        <w:rPr>
          <w:rFonts w:cs="Times New Roman"/>
          <w:szCs w:val="26"/>
          <w:highlight w:val="white"/>
        </w:rPr>
        <w:t xml:space="preserve"> không được phát tán, chia sẻ hình ảnh, âm thanh khi không được sự đồng ý của </w:t>
      </w:r>
      <w:r w:rsidR="00DA345C" w:rsidRPr="004A66B3">
        <w:rPr>
          <w:rFonts w:cs="Times New Roman"/>
          <w:szCs w:val="26"/>
          <w:highlight w:val="white"/>
          <w:lang w:val="vi-VN"/>
        </w:rPr>
        <w:t>H</w:t>
      </w:r>
      <w:r w:rsidRPr="004A66B3">
        <w:rPr>
          <w:rFonts w:cs="Times New Roman"/>
          <w:szCs w:val="26"/>
          <w:highlight w:val="white"/>
        </w:rPr>
        <w:t>ội đồng, nếu vi phạm sẽ xử lý theo các luật và quy định hiện hành;</w:t>
      </w:r>
    </w:p>
    <w:p w14:paraId="16AF69BD" w14:textId="1AED24F2" w:rsidR="0055637C" w:rsidRPr="007A4173" w:rsidRDefault="0055637C" w:rsidP="00F203FB">
      <w:pPr>
        <w:pStyle w:val="ListParagraph"/>
        <w:numPr>
          <w:ilvl w:val="1"/>
          <w:numId w:val="3"/>
        </w:numPr>
        <w:shd w:val="clear" w:color="auto" w:fill="FFFFFF"/>
        <w:tabs>
          <w:tab w:val="left" w:pos="1170"/>
        </w:tabs>
        <w:spacing w:before="120" w:after="120" w:line="276" w:lineRule="auto"/>
        <w:ind w:left="0" w:firstLine="567"/>
        <w:rPr>
          <w:rFonts w:cs="Times New Roman"/>
          <w:szCs w:val="26"/>
          <w:highlight w:val="white"/>
        </w:rPr>
      </w:pPr>
      <w:r w:rsidRPr="007A4173">
        <w:rPr>
          <w:rFonts w:cs="Times New Roman"/>
          <w:szCs w:val="26"/>
          <w:highlight w:val="white"/>
        </w:rPr>
        <w:t xml:space="preserve">Cấm mọi hình thức, hành </w:t>
      </w:r>
      <w:proofErr w:type="gramStart"/>
      <w:r w:rsidRPr="007A4173">
        <w:rPr>
          <w:rFonts w:cs="Times New Roman"/>
          <w:szCs w:val="26"/>
          <w:highlight w:val="white"/>
        </w:rPr>
        <w:t>vi</w:t>
      </w:r>
      <w:proofErr w:type="gramEnd"/>
      <w:r w:rsidRPr="007A4173">
        <w:rPr>
          <w:rFonts w:cs="Times New Roman"/>
          <w:szCs w:val="26"/>
          <w:highlight w:val="white"/>
        </w:rPr>
        <w:t xml:space="preserve"> gian lận làm ảnh hưởng đến chất lượng, kết quả của buổi bảo vệ, báo cáo trực tuyến. Các trường hợp </w:t>
      </w:r>
      <w:proofErr w:type="gramStart"/>
      <w:r w:rsidRPr="007A4173">
        <w:rPr>
          <w:rFonts w:cs="Times New Roman"/>
          <w:szCs w:val="26"/>
          <w:highlight w:val="white"/>
        </w:rPr>
        <w:t>vi</w:t>
      </w:r>
      <w:proofErr w:type="gramEnd"/>
      <w:r w:rsidRPr="007A4173">
        <w:rPr>
          <w:rFonts w:cs="Times New Roman"/>
          <w:szCs w:val="26"/>
          <w:highlight w:val="white"/>
        </w:rPr>
        <w:t xml:space="preserve"> phạm sẽ được xử lý theo quy chế đào tạo và các quy định có liên quan của Trường và của Bộ Giáo dục và Đào tạo.</w:t>
      </w:r>
    </w:p>
    <w:p w14:paraId="6F97EB5E" w14:textId="53F0B497" w:rsidR="000C76A5" w:rsidRPr="003940AA" w:rsidRDefault="000C76A5" w:rsidP="004813A8">
      <w:pPr>
        <w:pStyle w:val="ListParagraph"/>
        <w:numPr>
          <w:ilvl w:val="0"/>
          <w:numId w:val="3"/>
        </w:numPr>
        <w:shd w:val="clear" w:color="auto" w:fill="FFFFFF"/>
        <w:tabs>
          <w:tab w:val="left" w:pos="900"/>
        </w:tabs>
        <w:spacing w:before="120" w:after="120" w:line="276" w:lineRule="auto"/>
        <w:ind w:left="0" w:firstLine="540"/>
        <w:rPr>
          <w:rFonts w:cs="Times New Roman"/>
          <w:b/>
          <w:szCs w:val="26"/>
          <w:highlight w:val="white"/>
          <w:lang w:val="vi-VN"/>
        </w:rPr>
      </w:pPr>
      <w:r w:rsidRPr="003940AA">
        <w:rPr>
          <w:rFonts w:cs="Times New Roman"/>
          <w:b/>
          <w:szCs w:val="26"/>
          <w:highlight w:val="white"/>
          <w:lang w:val="vi-VN"/>
        </w:rPr>
        <w:t>Chuẩn bị</w:t>
      </w:r>
      <w:r w:rsidRPr="003940AA">
        <w:rPr>
          <w:rFonts w:cs="Times New Roman"/>
          <w:b/>
          <w:szCs w:val="26"/>
          <w:highlight w:val="white"/>
        </w:rPr>
        <w:t xml:space="preserve"> bảo vệ </w:t>
      </w:r>
      <w:r w:rsidR="00622E52" w:rsidRPr="003940AA">
        <w:rPr>
          <w:rFonts w:cs="Times New Roman"/>
          <w:b/>
          <w:szCs w:val="26"/>
          <w:highlight w:val="white"/>
        </w:rPr>
        <w:t>luận văn</w:t>
      </w:r>
      <w:r w:rsidR="00622E52">
        <w:rPr>
          <w:rFonts w:cs="Times New Roman"/>
          <w:b/>
          <w:szCs w:val="26"/>
          <w:highlight w:val="white"/>
        </w:rPr>
        <w:t>,</w:t>
      </w:r>
      <w:r w:rsidR="00622E52" w:rsidRPr="003940AA">
        <w:rPr>
          <w:rFonts w:cs="Times New Roman"/>
          <w:b/>
          <w:szCs w:val="26"/>
          <w:highlight w:val="white"/>
          <w:lang w:val="vi-VN"/>
        </w:rPr>
        <w:t xml:space="preserve"> </w:t>
      </w:r>
      <w:r w:rsidR="008A5D4C" w:rsidRPr="003940AA">
        <w:rPr>
          <w:rFonts w:cs="Times New Roman"/>
          <w:b/>
          <w:szCs w:val="26"/>
          <w:highlight w:val="white"/>
        </w:rPr>
        <w:t>luận án</w:t>
      </w:r>
      <w:r w:rsidR="00622E52">
        <w:rPr>
          <w:rFonts w:cs="Times New Roman"/>
          <w:b/>
          <w:szCs w:val="26"/>
          <w:highlight w:val="white"/>
        </w:rPr>
        <w:t xml:space="preserve"> (hoặc các hội đồng khác của bậc đào tạo tiến sĩ)</w:t>
      </w:r>
      <w:r w:rsidR="008A5D4C" w:rsidRPr="003940AA">
        <w:rPr>
          <w:rFonts w:cs="Times New Roman"/>
          <w:b/>
          <w:szCs w:val="26"/>
          <w:highlight w:val="white"/>
        </w:rPr>
        <w:t xml:space="preserve"> </w:t>
      </w:r>
      <w:r w:rsidRPr="003940AA">
        <w:rPr>
          <w:rFonts w:cs="Times New Roman"/>
          <w:b/>
          <w:szCs w:val="26"/>
          <w:highlight w:val="white"/>
          <w:lang w:val="vi-VN"/>
        </w:rPr>
        <w:t>theo hình thức trực tuyến</w:t>
      </w:r>
    </w:p>
    <w:p w14:paraId="5F7AA948" w14:textId="5B978072" w:rsidR="000C76A5" w:rsidRPr="0088075F" w:rsidRDefault="006D72EA" w:rsidP="00D87968">
      <w:pPr>
        <w:shd w:val="clear" w:color="auto" w:fill="FFFFFF"/>
        <w:tabs>
          <w:tab w:val="left" w:pos="990"/>
        </w:tabs>
        <w:spacing w:before="120" w:after="120" w:line="276" w:lineRule="auto"/>
        <w:ind w:firstLine="540"/>
        <w:rPr>
          <w:rFonts w:cs="Times New Roman"/>
          <w:szCs w:val="26"/>
          <w:highlight w:val="white"/>
        </w:rPr>
      </w:pPr>
      <w:r>
        <w:rPr>
          <w:rFonts w:cs="Times New Roman"/>
          <w:szCs w:val="26"/>
          <w:highlight w:val="white"/>
        </w:rPr>
        <w:t>4.1.</w:t>
      </w:r>
      <w:r>
        <w:rPr>
          <w:rFonts w:cs="Times New Roman"/>
          <w:szCs w:val="26"/>
          <w:highlight w:val="white"/>
        </w:rPr>
        <w:tab/>
      </w:r>
      <w:r w:rsidR="008A5D4C" w:rsidRPr="003940AA">
        <w:rPr>
          <w:rFonts w:cs="Times New Roman"/>
          <w:szCs w:val="26"/>
          <w:highlight w:val="white"/>
        </w:rPr>
        <w:t xml:space="preserve">Viện </w:t>
      </w:r>
      <w:r w:rsidR="001D3172" w:rsidRPr="003940AA">
        <w:rPr>
          <w:rFonts w:cs="Times New Roman"/>
          <w:szCs w:val="26"/>
          <w:highlight w:val="white"/>
        </w:rPr>
        <w:t>Đ</w:t>
      </w:r>
      <w:r w:rsidR="008A5D4C" w:rsidRPr="003940AA">
        <w:rPr>
          <w:rFonts w:cs="Times New Roman"/>
          <w:szCs w:val="26"/>
          <w:highlight w:val="white"/>
        </w:rPr>
        <w:t xml:space="preserve">ào tạo </w:t>
      </w:r>
      <w:r w:rsidR="001D3172" w:rsidRPr="003940AA">
        <w:rPr>
          <w:rFonts w:cs="Times New Roman"/>
          <w:szCs w:val="26"/>
          <w:highlight w:val="white"/>
        </w:rPr>
        <w:t>S</w:t>
      </w:r>
      <w:r w:rsidR="008A5D4C" w:rsidRPr="003940AA">
        <w:rPr>
          <w:rFonts w:cs="Times New Roman"/>
          <w:szCs w:val="26"/>
          <w:highlight w:val="white"/>
        </w:rPr>
        <w:t xml:space="preserve">au </w:t>
      </w:r>
      <w:r w:rsidR="001D3172" w:rsidRPr="003940AA">
        <w:rPr>
          <w:rFonts w:cs="Times New Roman"/>
          <w:szCs w:val="26"/>
          <w:highlight w:val="white"/>
        </w:rPr>
        <w:t>Đ</w:t>
      </w:r>
      <w:r w:rsidR="008A5D4C" w:rsidRPr="003940AA">
        <w:rPr>
          <w:rFonts w:cs="Times New Roman"/>
          <w:szCs w:val="26"/>
          <w:highlight w:val="white"/>
        </w:rPr>
        <w:t>ại học</w:t>
      </w:r>
      <w:r w:rsidR="000C76A5" w:rsidRPr="003940AA">
        <w:rPr>
          <w:rFonts w:cs="Times New Roman"/>
          <w:szCs w:val="26"/>
          <w:highlight w:val="white"/>
          <w:lang w:val="vi-VN"/>
        </w:rPr>
        <w:t xml:space="preserve"> chịu trách nhiệm </w:t>
      </w:r>
      <w:r w:rsidR="008A5D4C" w:rsidRPr="003940AA">
        <w:rPr>
          <w:rFonts w:cs="Times New Roman"/>
          <w:szCs w:val="26"/>
          <w:highlight w:val="white"/>
        </w:rPr>
        <w:t xml:space="preserve">tổ chức </w:t>
      </w:r>
      <w:r w:rsidR="000C76A5" w:rsidRPr="003940AA">
        <w:rPr>
          <w:rFonts w:cs="Times New Roman"/>
          <w:szCs w:val="26"/>
          <w:highlight w:val="white"/>
          <w:lang w:val="vi-VN"/>
        </w:rPr>
        <w:t>công tác bảo vệ</w:t>
      </w:r>
      <w:r w:rsidR="008A5D4C" w:rsidRPr="003940AA">
        <w:rPr>
          <w:rFonts w:cs="Times New Roman"/>
          <w:szCs w:val="26"/>
          <w:highlight w:val="white"/>
        </w:rPr>
        <w:t xml:space="preserve"> luận văn</w:t>
      </w:r>
      <w:r w:rsidR="004024D5">
        <w:rPr>
          <w:rFonts w:cs="Times New Roman"/>
          <w:szCs w:val="26"/>
          <w:highlight w:val="white"/>
        </w:rPr>
        <w:t xml:space="preserve">, </w:t>
      </w:r>
      <w:r w:rsidR="004024D5" w:rsidRPr="003940AA">
        <w:rPr>
          <w:rFonts w:cs="Times New Roman"/>
          <w:szCs w:val="26"/>
          <w:highlight w:val="white"/>
        </w:rPr>
        <w:t>luận án</w:t>
      </w:r>
      <w:r w:rsidR="004024D5">
        <w:rPr>
          <w:rFonts w:cs="Times New Roman"/>
          <w:szCs w:val="26"/>
          <w:highlight w:val="white"/>
        </w:rPr>
        <w:t xml:space="preserve"> </w:t>
      </w:r>
      <w:r w:rsidR="004024D5">
        <w:rPr>
          <w:highlight w:val="white"/>
        </w:rPr>
        <w:t>(</w:t>
      </w:r>
      <w:r w:rsidR="00333D1A" w:rsidRPr="00333D1A">
        <w:rPr>
          <w:rFonts w:cs="Times New Roman"/>
          <w:bCs/>
          <w:szCs w:val="26"/>
          <w:highlight w:val="white"/>
        </w:rPr>
        <w:t>hoặc các hội đồng khác của bậc đào tạo tiến sĩ</w:t>
      </w:r>
      <w:r w:rsidR="004024D5">
        <w:rPr>
          <w:highlight w:val="white"/>
        </w:rPr>
        <w:t xml:space="preserve"> …)</w:t>
      </w:r>
      <w:r w:rsidR="000C76A5" w:rsidRPr="003940AA">
        <w:rPr>
          <w:rFonts w:cs="Times New Roman"/>
          <w:szCs w:val="26"/>
          <w:highlight w:val="white"/>
          <w:lang w:val="vi-VN"/>
        </w:rPr>
        <w:t xml:space="preserve"> </w:t>
      </w:r>
      <w:proofErr w:type="gramStart"/>
      <w:r w:rsidR="000C76A5" w:rsidRPr="003940AA">
        <w:rPr>
          <w:rFonts w:cs="Times New Roman"/>
          <w:szCs w:val="26"/>
          <w:highlight w:val="white"/>
          <w:lang w:val="vi-VN"/>
        </w:rPr>
        <w:t>theo</w:t>
      </w:r>
      <w:proofErr w:type="gramEnd"/>
      <w:r w:rsidR="000C76A5" w:rsidRPr="003940AA">
        <w:rPr>
          <w:rFonts w:cs="Times New Roman"/>
          <w:szCs w:val="26"/>
          <w:highlight w:val="white"/>
          <w:lang w:val="vi-VN"/>
        </w:rPr>
        <w:t xml:space="preserve"> hình thức trực tuyến</w:t>
      </w:r>
      <w:r w:rsidR="0088075F">
        <w:rPr>
          <w:rFonts w:cs="Times New Roman"/>
          <w:szCs w:val="26"/>
          <w:highlight w:val="white"/>
        </w:rPr>
        <w:t>:</w:t>
      </w:r>
    </w:p>
    <w:p w14:paraId="0709CBFC" w14:textId="74729E8D" w:rsidR="000C76A5" w:rsidRPr="003940AA" w:rsidRDefault="000C76A5" w:rsidP="004813A8">
      <w:pPr>
        <w:shd w:val="clear" w:color="auto" w:fill="FFFFFF"/>
        <w:spacing w:before="120" w:after="120" w:line="276" w:lineRule="auto"/>
        <w:ind w:firstLine="567"/>
        <w:rPr>
          <w:rFonts w:cs="Times New Roman"/>
          <w:szCs w:val="26"/>
          <w:highlight w:val="white"/>
          <w:lang w:val="vi-VN"/>
        </w:rPr>
      </w:pPr>
      <w:r w:rsidRPr="003940AA">
        <w:rPr>
          <w:rFonts w:cs="Times New Roman"/>
          <w:szCs w:val="26"/>
          <w:highlight w:val="white"/>
          <w:lang w:val="vi-VN"/>
        </w:rPr>
        <w:t>a. Lập kế hoạch tổ chức bảo vệ;</w:t>
      </w:r>
    </w:p>
    <w:p w14:paraId="6C397BF5" w14:textId="7145C523" w:rsidR="00B264D4" w:rsidRPr="003940AA" w:rsidRDefault="00B264D4" w:rsidP="004813A8">
      <w:pPr>
        <w:shd w:val="clear" w:color="auto" w:fill="FFFFFF"/>
        <w:spacing w:before="120" w:after="120" w:line="276" w:lineRule="auto"/>
        <w:ind w:firstLine="567"/>
        <w:rPr>
          <w:rFonts w:cs="Times New Roman"/>
          <w:szCs w:val="26"/>
          <w:highlight w:val="white"/>
          <w:lang w:val="vi-VN"/>
        </w:rPr>
      </w:pPr>
      <w:r w:rsidRPr="003940AA">
        <w:rPr>
          <w:rFonts w:cs="Times New Roman"/>
          <w:szCs w:val="26"/>
          <w:highlight w:val="white"/>
          <w:lang w:val="vi-VN"/>
        </w:rPr>
        <w:t xml:space="preserve">b. Đề xuất thành lập </w:t>
      </w:r>
      <w:r w:rsidR="00500CD9">
        <w:rPr>
          <w:rFonts w:cs="Times New Roman"/>
          <w:szCs w:val="26"/>
          <w:highlight w:val="white"/>
        </w:rPr>
        <w:t xml:space="preserve">các </w:t>
      </w:r>
      <w:r w:rsidRPr="003940AA">
        <w:rPr>
          <w:rFonts w:cs="Times New Roman"/>
          <w:szCs w:val="26"/>
          <w:highlight w:val="white"/>
          <w:lang w:val="vi-VN"/>
        </w:rPr>
        <w:t xml:space="preserve">Hội đồng chấm </w:t>
      </w:r>
      <w:r w:rsidR="00500CD9" w:rsidRPr="003940AA">
        <w:rPr>
          <w:rFonts w:cs="Times New Roman"/>
          <w:szCs w:val="26"/>
          <w:highlight w:val="white"/>
        </w:rPr>
        <w:t>luận văn</w:t>
      </w:r>
      <w:r w:rsidR="00500CD9">
        <w:rPr>
          <w:rFonts w:cs="Times New Roman"/>
          <w:szCs w:val="26"/>
          <w:highlight w:val="white"/>
        </w:rPr>
        <w:t>,</w:t>
      </w:r>
      <w:r w:rsidR="00500CD9" w:rsidRPr="003940AA">
        <w:rPr>
          <w:rFonts w:cs="Times New Roman"/>
          <w:szCs w:val="26"/>
          <w:highlight w:val="white"/>
        </w:rPr>
        <w:t xml:space="preserve"> </w:t>
      </w:r>
      <w:r w:rsidR="008A5D4C" w:rsidRPr="003940AA">
        <w:rPr>
          <w:rFonts w:cs="Times New Roman"/>
          <w:szCs w:val="26"/>
          <w:highlight w:val="white"/>
        </w:rPr>
        <w:t>luận án</w:t>
      </w:r>
      <w:r w:rsidR="00500CD9">
        <w:rPr>
          <w:rFonts w:cs="Times New Roman"/>
          <w:szCs w:val="26"/>
          <w:highlight w:val="white"/>
        </w:rPr>
        <w:t xml:space="preserve"> </w:t>
      </w:r>
      <w:r w:rsidR="00500CD9">
        <w:rPr>
          <w:highlight w:val="white"/>
        </w:rPr>
        <w:t>(</w:t>
      </w:r>
      <w:r w:rsidR="0077415D" w:rsidRPr="0077415D">
        <w:rPr>
          <w:rFonts w:cs="Times New Roman"/>
          <w:bCs/>
          <w:szCs w:val="26"/>
          <w:highlight w:val="white"/>
        </w:rPr>
        <w:t>hoặc các hội đồng khác của bậc đào tạo tiến sĩ</w:t>
      </w:r>
      <w:r w:rsidR="00500CD9">
        <w:rPr>
          <w:highlight w:val="white"/>
        </w:rPr>
        <w:t xml:space="preserve"> …)</w:t>
      </w:r>
      <w:r w:rsidR="008A5D4C" w:rsidRPr="003940AA">
        <w:rPr>
          <w:rFonts w:cs="Times New Roman"/>
          <w:szCs w:val="26"/>
          <w:highlight w:val="white"/>
        </w:rPr>
        <w:t>,</w:t>
      </w:r>
      <w:r w:rsidR="00500CD9">
        <w:rPr>
          <w:rFonts w:cs="Times New Roman"/>
          <w:szCs w:val="26"/>
          <w:highlight w:val="white"/>
        </w:rPr>
        <w:t xml:space="preserve"> </w:t>
      </w:r>
      <w:r w:rsidRPr="003940AA">
        <w:rPr>
          <w:rFonts w:cs="Times New Roman"/>
          <w:szCs w:val="26"/>
          <w:highlight w:val="white"/>
          <w:lang w:val="vi-VN"/>
        </w:rPr>
        <w:t xml:space="preserve">gồm ít nhất </w:t>
      </w:r>
      <w:r w:rsidR="004C17AC" w:rsidRPr="003940AA">
        <w:rPr>
          <w:rFonts w:cs="Times New Roman"/>
          <w:szCs w:val="26"/>
          <w:highlight w:val="white"/>
        </w:rPr>
        <w:t>0</w:t>
      </w:r>
      <w:r w:rsidR="008A5D4C" w:rsidRPr="003940AA">
        <w:rPr>
          <w:rFonts w:cs="Times New Roman"/>
          <w:szCs w:val="26"/>
          <w:highlight w:val="white"/>
        </w:rPr>
        <w:t>5</w:t>
      </w:r>
      <w:r w:rsidRPr="003940AA">
        <w:rPr>
          <w:rFonts w:cs="Times New Roman"/>
          <w:szCs w:val="26"/>
          <w:highlight w:val="white"/>
          <w:lang w:val="vi-VN"/>
        </w:rPr>
        <w:t xml:space="preserve"> (</w:t>
      </w:r>
      <w:r w:rsidR="008A5D4C" w:rsidRPr="003940AA">
        <w:rPr>
          <w:rFonts w:cs="Times New Roman"/>
          <w:szCs w:val="26"/>
          <w:highlight w:val="white"/>
        </w:rPr>
        <w:t>năm</w:t>
      </w:r>
      <w:r w:rsidRPr="003940AA">
        <w:rPr>
          <w:rFonts w:cs="Times New Roman"/>
          <w:szCs w:val="26"/>
          <w:highlight w:val="white"/>
          <w:lang w:val="vi-VN"/>
        </w:rPr>
        <w:t>) thành viên;</w:t>
      </w:r>
    </w:p>
    <w:p w14:paraId="0A14BDFD" w14:textId="55CDD75D" w:rsidR="000C76A5" w:rsidRPr="003940AA" w:rsidRDefault="00B264D4" w:rsidP="004813A8">
      <w:pPr>
        <w:shd w:val="clear" w:color="auto" w:fill="FFFFFF"/>
        <w:spacing w:before="120" w:after="120" w:line="276" w:lineRule="auto"/>
        <w:ind w:firstLine="567"/>
        <w:rPr>
          <w:rFonts w:cs="Times New Roman"/>
          <w:szCs w:val="26"/>
          <w:highlight w:val="white"/>
          <w:lang w:val="vi-VN"/>
        </w:rPr>
      </w:pPr>
      <w:r w:rsidRPr="003940AA">
        <w:rPr>
          <w:rFonts w:cs="Times New Roman"/>
          <w:szCs w:val="26"/>
          <w:highlight w:val="white"/>
          <w:lang w:val="vi-VN"/>
        </w:rPr>
        <w:t>c</w:t>
      </w:r>
      <w:r w:rsidR="000C76A5" w:rsidRPr="003940AA">
        <w:rPr>
          <w:rFonts w:cs="Times New Roman"/>
          <w:szCs w:val="26"/>
          <w:highlight w:val="white"/>
          <w:lang w:val="vi-VN"/>
        </w:rPr>
        <w:t xml:space="preserve">. Đảm bảo hình thức bảo vệ trực tuyến có được sự chấp thuận của các thành viên Hội đồng và </w:t>
      </w:r>
      <w:r w:rsidR="00EE52B0" w:rsidRPr="003940AA">
        <w:rPr>
          <w:rFonts w:cs="Times New Roman"/>
          <w:bCs/>
          <w:szCs w:val="26"/>
          <w:highlight w:val="white"/>
        </w:rPr>
        <w:t>HV/NCS</w:t>
      </w:r>
      <w:r w:rsidR="000C76A5" w:rsidRPr="003940AA">
        <w:rPr>
          <w:rFonts w:cs="Times New Roman"/>
          <w:szCs w:val="26"/>
          <w:highlight w:val="white"/>
          <w:lang w:val="vi-VN"/>
        </w:rPr>
        <w:t xml:space="preserve"> trước khi tổ chức buổi bảo vệ;</w:t>
      </w:r>
    </w:p>
    <w:p w14:paraId="259C5F76" w14:textId="2660B3D2" w:rsidR="000C76A5" w:rsidRPr="003940AA" w:rsidRDefault="00B264D4" w:rsidP="004813A8">
      <w:pPr>
        <w:shd w:val="clear" w:color="auto" w:fill="FFFFFF"/>
        <w:spacing w:before="120" w:after="120" w:line="276" w:lineRule="auto"/>
        <w:ind w:firstLine="567"/>
        <w:rPr>
          <w:rFonts w:cs="Times New Roman"/>
          <w:szCs w:val="26"/>
          <w:highlight w:val="white"/>
          <w:lang w:val="vi-VN"/>
        </w:rPr>
      </w:pPr>
      <w:r w:rsidRPr="003940AA">
        <w:rPr>
          <w:rFonts w:cs="Times New Roman"/>
          <w:szCs w:val="26"/>
          <w:highlight w:val="white"/>
          <w:lang w:val="vi-VN"/>
        </w:rPr>
        <w:t>d</w:t>
      </w:r>
      <w:r w:rsidR="000C76A5" w:rsidRPr="003940AA">
        <w:rPr>
          <w:rFonts w:cs="Times New Roman"/>
          <w:szCs w:val="26"/>
          <w:highlight w:val="white"/>
          <w:lang w:val="vi-VN"/>
        </w:rPr>
        <w:t>. Thư ký Hội đồng chuẩn bị đường dẫn (</w:t>
      </w:r>
      <w:r w:rsidR="000C76A5" w:rsidRPr="003940AA">
        <w:rPr>
          <w:rFonts w:cs="Times New Roman"/>
          <w:color w:val="000000"/>
          <w:szCs w:val="26"/>
          <w:highlight w:val="white"/>
          <w:u w:color="FF0000"/>
          <w:lang w:val="vi-VN"/>
        </w:rPr>
        <w:t>link</w:t>
      </w:r>
      <w:r w:rsidR="000C76A5" w:rsidRPr="003940AA">
        <w:rPr>
          <w:rFonts w:cs="Times New Roman"/>
          <w:szCs w:val="26"/>
          <w:highlight w:val="white"/>
          <w:lang w:val="vi-VN"/>
        </w:rPr>
        <w:t>) cho buổi bảo vệ trực tuyến;</w:t>
      </w:r>
    </w:p>
    <w:p w14:paraId="637056A3" w14:textId="2188FA84" w:rsidR="000C76A5" w:rsidRPr="003940AA" w:rsidRDefault="00B264D4" w:rsidP="004813A8">
      <w:pPr>
        <w:shd w:val="clear" w:color="auto" w:fill="FFFFFF"/>
        <w:spacing w:before="120" w:after="120" w:line="276" w:lineRule="auto"/>
        <w:ind w:firstLine="567"/>
        <w:rPr>
          <w:rFonts w:cs="Times New Roman"/>
          <w:szCs w:val="26"/>
          <w:highlight w:val="white"/>
          <w:lang w:val="vi-VN"/>
        </w:rPr>
      </w:pPr>
      <w:r w:rsidRPr="003940AA">
        <w:rPr>
          <w:rFonts w:cs="Times New Roman"/>
          <w:szCs w:val="26"/>
          <w:highlight w:val="white"/>
          <w:lang w:val="vi-VN"/>
        </w:rPr>
        <w:t>e</w:t>
      </w:r>
      <w:r w:rsidR="000C76A5" w:rsidRPr="003940AA">
        <w:rPr>
          <w:rFonts w:cs="Times New Roman"/>
          <w:szCs w:val="26"/>
          <w:highlight w:val="white"/>
          <w:lang w:val="vi-VN"/>
        </w:rPr>
        <w:t xml:space="preserve">. </w:t>
      </w:r>
      <w:r w:rsidR="00E57560" w:rsidRPr="003940AA">
        <w:rPr>
          <w:rFonts w:cs="Times New Roman"/>
          <w:szCs w:val="26"/>
          <w:highlight w:val="white"/>
        </w:rPr>
        <w:t>Viện Đào tạo Sau Đại học</w:t>
      </w:r>
      <w:r w:rsidR="000C76A5" w:rsidRPr="003940AA">
        <w:rPr>
          <w:rFonts w:cs="Times New Roman"/>
          <w:szCs w:val="26"/>
          <w:highlight w:val="white"/>
          <w:lang w:val="vi-VN"/>
        </w:rPr>
        <w:t xml:space="preserve"> gửi quyết định thành lập Hội đồng cho các thành viên của Hội đồng; gửi hồ sơ bảo vệ, các bản nhận xét của giảng viên hướng dẫn, phản biện cho Thư ký Hội đồng;</w:t>
      </w:r>
    </w:p>
    <w:p w14:paraId="16B9F12C" w14:textId="20C458EC" w:rsidR="000C76A5" w:rsidRPr="003940AA" w:rsidRDefault="00B264D4" w:rsidP="004813A8">
      <w:pPr>
        <w:shd w:val="clear" w:color="auto" w:fill="FFFFFF"/>
        <w:spacing w:before="120" w:after="120" w:line="276" w:lineRule="auto"/>
        <w:ind w:firstLine="567"/>
        <w:rPr>
          <w:rFonts w:cs="Times New Roman"/>
          <w:szCs w:val="26"/>
          <w:highlight w:val="white"/>
          <w:lang w:val="vi-VN"/>
        </w:rPr>
      </w:pPr>
      <w:r w:rsidRPr="003940AA">
        <w:rPr>
          <w:rFonts w:cs="Times New Roman"/>
          <w:color w:val="000000"/>
          <w:szCs w:val="26"/>
          <w:highlight w:val="white"/>
          <w:u w:color="FF0000"/>
          <w:lang w:val="vi-VN"/>
        </w:rPr>
        <w:t>f</w:t>
      </w:r>
      <w:r w:rsidR="008A5D4C" w:rsidRPr="003940AA">
        <w:rPr>
          <w:rFonts w:cs="Times New Roman"/>
          <w:szCs w:val="26"/>
          <w:highlight w:val="white"/>
          <w:lang w:val="vi-VN"/>
        </w:rPr>
        <w:t xml:space="preserve">. </w:t>
      </w:r>
      <w:r w:rsidR="008A5D4C" w:rsidRPr="003940AA">
        <w:rPr>
          <w:rFonts w:cs="Times New Roman"/>
          <w:szCs w:val="26"/>
          <w:highlight w:val="white"/>
        </w:rPr>
        <w:t>T</w:t>
      </w:r>
      <w:r w:rsidR="000C76A5" w:rsidRPr="003940AA">
        <w:rPr>
          <w:rFonts w:cs="Times New Roman"/>
          <w:szCs w:val="26"/>
          <w:highlight w:val="white"/>
          <w:lang w:val="vi-VN"/>
        </w:rPr>
        <w:t xml:space="preserve">hông báo lịch bảo vệ (thời gian bảo vệ chính xác), </w:t>
      </w:r>
      <w:r w:rsidR="000C76A5" w:rsidRPr="003940AA">
        <w:rPr>
          <w:rFonts w:cs="Times New Roman"/>
          <w:color w:val="000000"/>
          <w:szCs w:val="26"/>
          <w:highlight w:val="white"/>
          <w:u w:color="FF0000"/>
          <w:lang w:val="vi-VN"/>
        </w:rPr>
        <w:t>link</w:t>
      </w:r>
      <w:r w:rsidR="000C76A5" w:rsidRPr="003940AA">
        <w:rPr>
          <w:rFonts w:cs="Times New Roman"/>
          <w:szCs w:val="26"/>
          <w:highlight w:val="white"/>
          <w:lang w:val="vi-VN"/>
        </w:rPr>
        <w:t xml:space="preserve"> và mật khẩu (nếu có) của buổi bảo vệ cho </w:t>
      </w:r>
      <w:r w:rsidR="00372EDE" w:rsidRPr="003940AA">
        <w:rPr>
          <w:rFonts w:cs="Times New Roman"/>
          <w:szCs w:val="26"/>
          <w:highlight w:val="white"/>
        </w:rPr>
        <w:t>HV/</w:t>
      </w:r>
      <w:r w:rsidR="008A5D4C" w:rsidRPr="003940AA">
        <w:rPr>
          <w:rFonts w:cs="Times New Roman"/>
          <w:szCs w:val="26"/>
          <w:highlight w:val="white"/>
        </w:rPr>
        <w:t>NCS</w:t>
      </w:r>
      <w:r w:rsidR="000C76A5" w:rsidRPr="003940AA">
        <w:rPr>
          <w:rFonts w:cs="Times New Roman"/>
          <w:szCs w:val="26"/>
          <w:highlight w:val="white"/>
          <w:lang w:val="vi-VN"/>
        </w:rPr>
        <w:t>;</w:t>
      </w:r>
    </w:p>
    <w:p w14:paraId="260AEF70" w14:textId="159C6E05" w:rsidR="000C76A5" w:rsidRPr="003940AA" w:rsidRDefault="0031309A" w:rsidP="0031309A">
      <w:pPr>
        <w:shd w:val="clear" w:color="auto" w:fill="FFFFFF"/>
        <w:tabs>
          <w:tab w:val="left" w:pos="990"/>
        </w:tabs>
        <w:spacing w:before="120" w:after="120" w:line="276" w:lineRule="auto"/>
        <w:ind w:firstLine="540"/>
        <w:rPr>
          <w:rFonts w:cs="Times New Roman"/>
          <w:szCs w:val="26"/>
          <w:highlight w:val="white"/>
          <w:lang w:val="vi-VN"/>
        </w:rPr>
      </w:pPr>
      <w:r>
        <w:rPr>
          <w:rFonts w:cs="Times New Roman"/>
          <w:szCs w:val="26"/>
          <w:highlight w:val="white"/>
        </w:rPr>
        <w:t>4.2.</w:t>
      </w:r>
      <w:r>
        <w:rPr>
          <w:rFonts w:cs="Times New Roman"/>
          <w:szCs w:val="26"/>
          <w:highlight w:val="white"/>
        </w:rPr>
        <w:tab/>
      </w:r>
      <w:r w:rsidR="004C666C" w:rsidRPr="003940AA">
        <w:rPr>
          <w:rFonts w:cs="Times New Roman"/>
          <w:szCs w:val="26"/>
          <w:highlight w:val="white"/>
        </w:rPr>
        <w:t>HV/NCS</w:t>
      </w:r>
      <w:r w:rsidR="008A5D4C" w:rsidRPr="003940AA">
        <w:rPr>
          <w:rFonts w:cs="Times New Roman"/>
          <w:szCs w:val="26"/>
          <w:highlight w:val="white"/>
          <w:lang w:val="vi-VN"/>
        </w:rPr>
        <w:t xml:space="preserve"> </w:t>
      </w:r>
      <w:r w:rsidR="000C76A5" w:rsidRPr="003940AA">
        <w:rPr>
          <w:rFonts w:cs="Times New Roman"/>
          <w:szCs w:val="26"/>
          <w:highlight w:val="white"/>
          <w:lang w:val="vi-VN"/>
        </w:rPr>
        <w:t xml:space="preserve">không được phép tham gia vào quá trình tổ chức buổi bảo vệ </w:t>
      </w:r>
      <w:r w:rsidR="005E6E02" w:rsidRPr="003940AA">
        <w:rPr>
          <w:rFonts w:cs="Times New Roman"/>
          <w:szCs w:val="26"/>
          <w:highlight w:val="white"/>
        </w:rPr>
        <w:t xml:space="preserve">luận văn </w:t>
      </w:r>
      <w:r w:rsidR="008A5D4C" w:rsidRPr="003940AA">
        <w:rPr>
          <w:rFonts w:cs="Times New Roman"/>
          <w:szCs w:val="26"/>
          <w:highlight w:val="white"/>
        </w:rPr>
        <w:t>luận án</w:t>
      </w:r>
      <w:r w:rsidR="00B6788F">
        <w:rPr>
          <w:rFonts w:cs="Times New Roman"/>
          <w:szCs w:val="26"/>
          <w:highlight w:val="white"/>
        </w:rPr>
        <w:t xml:space="preserve"> (</w:t>
      </w:r>
      <w:r w:rsidR="00B6788F" w:rsidRPr="003C0B8A">
        <w:rPr>
          <w:rFonts w:cs="Times New Roman"/>
          <w:bCs/>
          <w:szCs w:val="26"/>
          <w:highlight w:val="white"/>
        </w:rPr>
        <w:t>hoặc các hội đồng khác của bậc đào tạo tiến sĩ</w:t>
      </w:r>
      <w:r w:rsidR="003C0B8A">
        <w:rPr>
          <w:rFonts w:cs="Times New Roman"/>
          <w:bCs/>
          <w:szCs w:val="26"/>
          <w:highlight w:val="white"/>
        </w:rPr>
        <w:t>…</w:t>
      </w:r>
      <w:r w:rsidR="00B6788F" w:rsidRPr="003C0B8A">
        <w:rPr>
          <w:rFonts w:cs="Times New Roman"/>
          <w:bCs/>
          <w:szCs w:val="26"/>
          <w:highlight w:val="white"/>
        </w:rPr>
        <w:t>)</w:t>
      </w:r>
      <w:r w:rsidR="005E6E02" w:rsidRPr="003940AA">
        <w:rPr>
          <w:rFonts w:cs="Times New Roman"/>
          <w:szCs w:val="26"/>
          <w:highlight w:val="white"/>
        </w:rPr>
        <w:t>.</w:t>
      </w:r>
    </w:p>
    <w:p w14:paraId="075FE5AA" w14:textId="47E5F539" w:rsidR="0055637C" w:rsidRPr="003940AA" w:rsidRDefault="007A11BD" w:rsidP="004813A8">
      <w:pPr>
        <w:pStyle w:val="ListParagraph"/>
        <w:numPr>
          <w:ilvl w:val="0"/>
          <w:numId w:val="3"/>
        </w:numPr>
        <w:shd w:val="clear" w:color="auto" w:fill="FFFFFF"/>
        <w:spacing w:before="120" w:after="120" w:line="276" w:lineRule="auto"/>
        <w:rPr>
          <w:rFonts w:cs="Times New Roman"/>
          <w:b/>
          <w:szCs w:val="26"/>
          <w:highlight w:val="white"/>
          <w:lang w:val="vi-VN"/>
        </w:rPr>
      </w:pPr>
      <w:r w:rsidRPr="003940AA">
        <w:rPr>
          <w:rFonts w:cs="Times New Roman"/>
          <w:b/>
          <w:szCs w:val="26"/>
          <w:highlight w:val="white"/>
        </w:rPr>
        <w:lastRenderedPageBreak/>
        <w:t xml:space="preserve">Trình tự bảo vệ </w:t>
      </w:r>
      <w:r w:rsidR="008A5D4C" w:rsidRPr="003940AA">
        <w:rPr>
          <w:rFonts w:cs="Times New Roman"/>
          <w:b/>
          <w:szCs w:val="26"/>
          <w:highlight w:val="white"/>
        </w:rPr>
        <w:t>luận án, luận văn</w:t>
      </w:r>
      <w:r w:rsidR="00B96E77" w:rsidRPr="003940AA">
        <w:rPr>
          <w:rFonts w:cs="Times New Roman"/>
          <w:b/>
          <w:szCs w:val="26"/>
          <w:highlight w:val="white"/>
          <w:lang w:val="vi-VN"/>
        </w:rPr>
        <w:t xml:space="preserve"> theo hình thức trực </w:t>
      </w:r>
      <w:r w:rsidR="004B7D3F" w:rsidRPr="003940AA">
        <w:rPr>
          <w:rFonts w:cs="Times New Roman"/>
          <w:b/>
          <w:szCs w:val="26"/>
          <w:highlight w:val="white"/>
          <w:lang w:val="vi-VN"/>
        </w:rPr>
        <w:t>tuyến</w:t>
      </w:r>
    </w:p>
    <w:p w14:paraId="41DBAAF6" w14:textId="28F27490" w:rsidR="004B7D3F" w:rsidRPr="003940AA" w:rsidRDefault="004B7D3F" w:rsidP="004813A8">
      <w:pPr>
        <w:shd w:val="clear" w:color="auto" w:fill="FFFFFF"/>
        <w:spacing w:before="120" w:after="120" w:line="276" w:lineRule="auto"/>
        <w:ind w:firstLine="567"/>
        <w:rPr>
          <w:rFonts w:cs="Times New Roman"/>
          <w:szCs w:val="26"/>
          <w:highlight w:val="white"/>
          <w:lang w:val="vi-VN"/>
        </w:rPr>
      </w:pPr>
      <w:r w:rsidRPr="003940AA">
        <w:rPr>
          <w:rFonts w:cs="Times New Roman"/>
          <w:szCs w:val="26"/>
          <w:highlight w:val="white"/>
          <w:lang w:val="vi-VN"/>
        </w:rPr>
        <w:t xml:space="preserve">Buổi bảo vệ và đánh giá </w:t>
      </w:r>
      <w:r w:rsidR="00015154" w:rsidRPr="003940AA">
        <w:rPr>
          <w:rFonts w:cs="Times New Roman"/>
          <w:szCs w:val="26"/>
          <w:highlight w:val="white"/>
        </w:rPr>
        <w:t>luận văn,</w:t>
      </w:r>
      <w:r w:rsidR="007F6A5D">
        <w:rPr>
          <w:rFonts w:cs="Times New Roman"/>
          <w:szCs w:val="26"/>
          <w:highlight w:val="white"/>
        </w:rPr>
        <w:t xml:space="preserve"> </w:t>
      </w:r>
      <w:r w:rsidR="008A5D4C" w:rsidRPr="003940AA">
        <w:rPr>
          <w:rFonts w:cs="Times New Roman"/>
          <w:szCs w:val="26"/>
          <w:highlight w:val="white"/>
        </w:rPr>
        <w:t>luận án</w:t>
      </w:r>
      <w:r w:rsidR="00CD1498">
        <w:rPr>
          <w:rFonts w:cs="Times New Roman"/>
          <w:szCs w:val="26"/>
          <w:highlight w:val="white"/>
        </w:rPr>
        <w:t xml:space="preserve"> (</w:t>
      </w:r>
      <w:r w:rsidR="00CD1498" w:rsidRPr="00CD1498">
        <w:rPr>
          <w:rFonts w:cs="Times New Roman"/>
          <w:bCs/>
          <w:szCs w:val="26"/>
          <w:highlight w:val="white"/>
        </w:rPr>
        <w:t>hoặc các hội đồng khác của bậc đào tạo tiến sĩ</w:t>
      </w:r>
      <w:r w:rsidR="00E8324A">
        <w:rPr>
          <w:rFonts w:cs="Times New Roman"/>
          <w:bCs/>
          <w:szCs w:val="26"/>
          <w:highlight w:val="white"/>
        </w:rPr>
        <w:t>…</w:t>
      </w:r>
      <w:r w:rsidR="00CD1498" w:rsidRPr="005915D7">
        <w:rPr>
          <w:rFonts w:cs="Times New Roman"/>
          <w:bCs/>
          <w:szCs w:val="26"/>
          <w:highlight w:val="white"/>
        </w:rPr>
        <w:t>)</w:t>
      </w:r>
      <w:r w:rsidR="00015154" w:rsidRPr="003940AA">
        <w:rPr>
          <w:rFonts w:cs="Times New Roman"/>
          <w:szCs w:val="26"/>
          <w:highlight w:val="white"/>
        </w:rPr>
        <w:t xml:space="preserve"> </w:t>
      </w:r>
      <w:r w:rsidRPr="003940AA">
        <w:rPr>
          <w:rFonts w:cs="Times New Roman"/>
          <w:szCs w:val="26"/>
          <w:highlight w:val="white"/>
          <w:lang w:val="vi-VN"/>
        </w:rPr>
        <w:t>được thực hiện theo quy trình như sau:</w:t>
      </w:r>
    </w:p>
    <w:p w14:paraId="1394E6A9" w14:textId="5261989E" w:rsidR="00554A4E" w:rsidRPr="00554A4E" w:rsidRDefault="004B7D3F" w:rsidP="00AE5C43">
      <w:pPr>
        <w:pStyle w:val="ListParagraph"/>
        <w:numPr>
          <w:ilvl w:val="1"/>
          <w:numId w:val="3"/>
        </w:numPr>
        <w:shd w:val="clear" w:color="auto" w:fill="FFFFFF"/>
        <w:tabs>
          <w:tab w:val="left" w:pos="990"/>
        </w:tabs>
        <w:spacing w:before="120" w:after="120" w:line="276" w:lineRule="auto"/>
        <w:ind w:left="0" w:firstLine="540"/>
        <w:rPr>
          <w:rFonts w:cs="Times New Roman"/>
          <w:szCs w:val="26"/>
          <w:highlight w:val="white"/>
          <w:lang w:val="vi-VN"/>
        </w:rPr>
      </w:pPr>
      <w:r w:rsidRPr="00554A4E">
        <w:rPr>
          <w:rFonts w:cs="Times New Roman"/>
          <w:szCs w:val="26"/>
          <w:highlight w:val="white"/>
          <w:lang w:val="vi-VN"/>
        </w:rPr>
        <w:t xml:space="preserve">Các thành viên Hội đồng và </w:t>
      </w:r>
      <w:r w:rsidR="00592FBF" w:rsidRPr="00554A4E">
        <w:rPr>
          <w:rFonts w:cs="Times New Roman"/>
          <w:szCs w:val="26"/>
          <w:highlight w:val="white"/>
        </w:rPr>
        <w:t>HV/NCS</w:t>
      </w:r>
      <w:r w:rsidR="008A5D4C" w:rsidRPr="00554A4E">
        <w:rPr>
          <w:rFonts w:cs="Times New Roman"/>
          <w:szCs w:val="26"/>
          <w:highlight w:val="white"/>
        </w:rPr>
        <w:t xml:space="preserve"> </w:t>
      </w:r>
      <w:r w:rsidRPr="00554A4E">
        <w:rPr>
          <w:rFonts w:cs="Times New Roman"/>
          <w:szCs w:val="26"/>
          <w:highlight w:val="white"/>
          <w:lang w:val="vi-VN"/>
        </w:rPr>
        <w:t xml:space="preserve">tham gia buổi họp Hội đồng trực tuyến qua đường </w:t>
      </w:r>
      <w:r w:rsidRPr="00554A4E">
        <w:rPr>
          <w:rFonts w:cs="Times New Roman"/>
          <w:color w:val="000000"/>
          <w:szCs w:val="26"/>
          <w:highlight w:val="white"/>
          <w:u w:color="FF0000"/>
          <w:lang w:val="vi-VN"/>
        </w:rPr>
        <w:t>link</w:t>
      </w:r>
      <w:r w:rsidRPr="00554A4E">
        <w:rPr>
          <w:rFonts w:cs="Times New Roman"/>
          <w:szCs w:val="26"/>
          <w:highlight w:val="white"/>
          <w:lang w:val="vi-VN"/>
        </w:rPr>
        <w:t xml:space="preserve"> được cung cấp bởi Thư ký </w:t>
      </w:r>
      <w:r w:rsidR="008A5D4C" w:rsidRPr="00554A4E">
        <w:rPr>
          <w:rFonts w:cs="Times New Roman"/>
          <w:szCs w:val="26"/>
          <w:highlight w:val="white"/>
        </w:rPr>
        <w:t xml:space="preserve">hành chính từ </w:t>
      </w:r>
      <w:r w:rsidR="006769F8" w:rsidRPr="00554A4E">
        <w:rPr>
          <w:rFonts w:cs="Times New Roman"/>
          <w:szCs w:val="26"/>
          <w:highlight w:val="white"/>
        </w:rPr>
        <w:t>Viện Đào tạo Sau Đại học</w:t>
      </w:r>
      <w:r w:rsidRPr="00554A4E">
        <w:rPr>
          <w:rFonts w:cs="Times New Roman"/>
          <w:szCs w:val="26"/>
          <w:highlight w:val="white"/>
          <w:lang w:val="vi-VN"/>
        </w:rPr>
        <w:t>;</w:t>
      </w:r>
    </w:p>
    <w:p w14:paraId="7D40B716" w14:textId="77777777" w:rsidR="00AE5C43" w:rsidRDefault="004B7D3F" w:rsidP="00AE5C43">
      <w:pPr>
        <w:pStyle w:val="ListParagraph"/>
        <w:numPr>
          <w:ilvl w:val="1"/>
          <w:numId w:val="3"/>
        </w:numPr>
        <w:shd w:val="clear" w:color="auto" w:fill="FFFFFF"/>
        <w:tabs>
          <w:tab w:val="left" w:pos="990"/>
        </w:tabs>
        <w:spacing w:before="120" w:after="120" w:line="276" w:lineRule="auto"/>
        <w:ind w:left="0" w:firstLine="540"/>
        <w:rPr>
          <w:rFonts w:cs="Times New Roman"/>
          <w:szCs w:val="26"/>
          <w:highlight w:val="white"/>
          <w:lang w:val="vi-VN"/>
        </w:rPr>
      </w:pPr>
      <w:r w:rsidRPr="00554A4E">
        <w:rPr>
          <w:rFonts w:cs="Times New Roman"/>
          <w:szCs w:val="26"/>
          <w:highlight w:val="white"/>
          <w:lang w:val="vi-VN"/>
        </w:rPr>
        <w:t xml:space="preserve">Thư ký Hội đồng sử dụng chức năng ghi hình, ghi âm của công cụ họp trực tuyến để ghi nhận lại diễn tiến của Hội đồng. </w:t>
      </w:r>
    </w:p>
    <w:p w14:paraId="1D848AC7" w14:textId="77777777" w:rsidR="00AE5C43" w:rsidRDefault="004B7D3F" w:rsidP="00AE5C43">
      <w:pPr>
        <w:pStyle w:val="ListParagraph"/>
        <w:numPr>
          <w:ilvl w:val="1"/>
          <w:numId w:val="3"/>
        </w:numPr>
        <w:shd w:val="clear" w:color="auto" w:fill="FFFFFF"/>
        <w:tabs>
          <w:tab w:val="left" w:pos="990"/>
        </w:tabs>
        <w:spacing w:before="120" w:after="120" w:line="276" w:lineRule="auto"/>
        <w:ind w:left="0" w:firstLine="540"/>
        <w:rPr>
          <w:rFonts w:cs="Times New Roman"/>
          <w:szCs w:val="26"/>
          <w:highlight w:val="white"/>
          <w:lang w:val="vi-VN"/>
        </w:rPr>
      </w:pPr>
      <w:r w:rsidRPr="00AE5C43">
        <w:rPr>
          <w:rFonts w:cs="Times New Roman"/>
          <w:szCs w:val="26"/>
          <w:highlight w:val="white"/>
          <w:lang w:val="vi-VN"/>
        </w:rPr>
        <w:t xml:space="preserve">Tất cả thành viên Hội đồng, </w:t>
      </w:r>
      <w:r w:rsidR="00D5351B" w:rsidRPr="00AE5C43">
        <w:rPr>
          <w:rFonts w:cs="Times New Roman"/>
          <w:szCs w:val="26"/>
          <w:highlight w:val="white"/>
        </w:rPr>
        <w:t>HV/</w:t>
      </w:r>
      <w:r w:rsidR="008A5D4C" w:rsidRPr="00AE5C43">
        <w:rPr>
          <w:rFonts w:cs="Times New Roman"/>
          <w:szCs w:val="26"/>
          <w:highlight w:val="white"/>
        </w:rPr>
        <w:t>NCS</w:t>
      </w:r>
      <w:r w:rsidR="00D5351B" w:rsidRPr="00AE5C43">
        <w:rPr>
          <w:rFonts w:cs="Times New Roman"/>
          <w:szCs w:val="26"/>
          <w:highlight w:val="white"/>
        </w:rPr>
        <w:t xml:space="preserve"> </w:t>
      </w:r>
      <w:r w:rsidRPr="00AE5C43">
        <w:rPr>
          <w:rFonts w:cs="Times New Roman"/>
          <w:szCs w:val="26"/>
          <w:highlight w:val="white"/>
          <w:lang w:val="vi-VN"/>
        </w:rPr>
        <w:t>phải mở chế độ Camera (Webcam) khi tham gia Hội đồng đánh giá;</w:t>
      </w:r>
    </w:p>
    <w:p w14:paraId="4C842CF7" w14:textId="77777777" w:rsidR="00AE5C43" w:rsidRDefault="006618BF" w:rsidP="00AE5C43">
      <w:pPr>
        <w:pStyle w:val="ListParagraph"/>
        <w:numPr>
          <w:ilvl w:val="1"/>
          <w:numId w:val="3"/>
        </w:numPr>
        <w:shd w:val="clear" w:color="auto" w:fill="FFFFFF"/>
        <w:tabs>
          <w:tab w:val="left" w:pos="990"/>
        </w:tabs>
        <w:spacing w:before="120" w:after="120" w:line="276" w:lineRule="auto"/>
        <w:ind w:left="0" w:firstLine="540"/>
        <w:rPr>
          <w:rFonts w:cs="Times New Roman"/>
          <w:szCs w:val="26"/>
          <w:highlight w:val="white"/>
          <w:lang w:val="vi-VN"/>
        </w:rPr>
      </w:pPr>
      <w:r w:rsidRPr="00AE5C43">
        <w:rPr>
          <w:rFonts w:cs="Times New Roman"/>
          <w:szCs w:val="26"/>
          <w:highlight w:val="white"/>
          <w:lang w:val="vi-VN"/>
        </w:rPr>
        <w:t>Thư ký</w:t>
      </w:r>
      <w:r w:rsidR="0055637C" w:rsidRPr="00AE5C43">
        <w:rPr>
          <w:rFonts w:cs="Times New Roman"/>
          <w:szCs w:val="26"/>
          <w:highlight w:val="white"/>
        </w:rPr>
        <w:t xml:space="preserve"> Hội đồng đọc quyết định của Hiệu trưởng về việc thành lập Hội đồng chấm</w:t>
      </w:r>
      <w:r w:rsidRPr="00AE5C43">
        <w:rPr>
          <w:rFonts w:cs="Times New Roman"/>
          <w:szCs w:val="26"/>
          <w:highlight w:val="white"/>
          <w:lang w:val="vi-VN"/>
        </w:rPr>
        <w:t xml:space="preserve"> </w:t>
      </w:r>
      <w:r w:rsidR="008A5D4C" w:rsidRPr="00AE5C43">
        <w:rPr>
          <w:rFonts w:cs="Times New Roman"/>
          <w:szCs w:val="26"/>
          <w:highlight w:val="white"/>
        </w:rPr>
        <w:t xml:space="preserve">đánh giá </w:t>
      </w:r>
      <w:r w:rsidR="0045286A" w:rsidRPr="00AE5C43">
        <w:rPr>
          <w:rFonts w:cs="Times New Roman"/>
          <w:szCs w:val="26"/>
          <w:highlight w:val="white"/>
        </w:rPr>
        <w:t xml:space="preserve">luận văn, </w:t>
      </w:r>
      <w:r w:rsidR="008A5D4C" w:rsidRPr="00AE5C43">
        <w:rPr>
          <w:rFonts w:cs="Times New Roman"/>
          <w:szCs w:val="26"/>
          <w:highlight w:val="white"/>
        </w:rPr>
        <w:t>luận án</w:t>
      </w:r>
      <w:r w:rsidR="00AA0FD4" w:rsidRPr="00AE5C43">
        <w:rPr>
          <w:rFonts w:cs="Times New Roman"/>
          <w:szCs w:val="26"/>
          <w:highlight w:val="white"/>
        </w:rPr>
        <w:t xml:space="preserve"> (</w:t>
      </w:r>
      <w:r w:rsidR="00AA0FD4" w:rsidRPr="00AE5C43">
        <w:rPr>
          <w:rFonts w:cs="Times New Roman"/>
          <w:bCs/>
          <w:szCs w:val="26"/>
          <w:highlight w:val="white"/>
        </w:rPr>
        <w:t>hoặc các hội đồng khác của bậc đào tạo tiến sĩ</w:t>
      </w:r>
      <w:r w:rsidR="009C2AE9" w:rsidRPr="00AE5C43">
        <w:rPr>
          <w:rFonts w:cs="Times New Roman"/>
          <w:bCs/>
          <w:szCs w:val="26"/>
          <w:highlight w:val="white"/>
        </w:rPr>
        <w:t>…</w:t>
      </w:r>
      <w:r w:rsidR="00AA0FD4" w:rsidRPr="00AE5C43">
        <w:rPr>
          <w:rFonts w:cs="Times New Roman"/>
          <w:bCs/>
          <w:szCs w:val="26"/>
          <w:highlight w:val="white"/>
        </w:rPr>
        <w:t>)</w:t>
      </w:r>
      <w:r w:rsidR="008A5D4C" w:rsidRPr="00AE5C43">
        <w:rPr>
          <w:rFonts w:cs="Times New Roman"/>
          <w:szCs w:val="26"/>
          <w:highlight w:val="white"/>
        </w:rPr>
        <w:t xml:space="preserve">, </w:t>
      </w:r>
      <w:r w:rsidRPr="00AE5C43">
        <w:rPr>
          <w:rFonts w:cs="Times New Roman"/>
          <w:szCs w:val="26"/>
          <w:highlight w:val="white"/>
          <w:lang w:val="vi-VN"/>
        </w:rPr>
        <w:t>và mời</w:t>
      </w:r>
      <w:r w:rsidRPr="00AE5C43">
        <w:rPr>
          <w:rFonts w:cs="Times New Roman"/>
          <w:szCs w:val="26"/>
          <w:highlight w:val="white"/>
        </w:rPr>
        <w:t xml:space="preserve"> Chủ tịch Hội đồng</w:t>
      </w:r>
      <w:r w:rsidRPr="00AE5C43">
        <w:rPr>
          <w:rFonts w:cs="Times New Roman"/>
          <w:szCs w:val="26"/>
          <w:highlight w:val="white"/>
          <w:lang w:val="vi-VN"/>
        </w:rPr>
        <w:t xml:space="preserve"> điều hành buổi họp;</w:t>
      </w:r>
    </w:p>
    <w:p w14:paraId="0C816358" w14:textId="77777777" w:rsidR="00AE5C43" w:rsidRDefault="006618BF" w:rsidP="00AE5C43">
      <w:pPr>
        <w:pStyle w:val="ListParagraph"/>
        <w:numPr>
          <w:ilvl w:val="1"/>
          <w:numId w:val="3"/>
        </w:numPr>
        <w:shd w:val="clear" w:color="auto" w:fill="FFFFFF"/>
        <w:tabs>
          <w:tab w:val="left" w:pos="990"/>
        </w:tabs>
        <w:spacing w:before="120" w:after="120" w:line="276" w:lineRule="auto"/>
        <w:ind w:left="0" w:firstLine="540"/>
        <w:rPr>
          <w:rFonts w:cs="Times New Roman"/>
          <w:szCs w:val="26"/>
          <w:highlight w:val="white"/>
          <w:lang w:val="vi-VN"/>
        </w:rPr>
      </w:pPr>
      <w:r w:rsidRPr="00AE5C43">
        <w:rPr>
          <w:rFonts w:cs="Times New Roman"/>
          <w:szCs w:val="26"/>
          <w:highlight w:val="white"/>
          <w:lang w:val="vi-VN"/>
        </w:rPr>
        <w:t>Chủ tịch Hội đồng kiểm tra và công bố danh sách thành viên có mặt, các điều kiện chuẩn bị cho buổi đánh giá và công bố chương trình làm việc;</w:t>
      </w:r>
    </w:p>
    <w:p w14:paraId="7141CD6B" w14:textId="736533CE" w:rsidR="002B6CB0" w:rsidRPr="00AE5C43" w:rsidRDefault="002B6CB0" w:rsidP="00877BFA">
      <w:pPr>
        <w:pStyle w:val="ListParagraph"/>
        <w:numPr>
          <w:ilvl w:val="1"/>
          <w:numId w:val="3"/>
        </w:numPr>
        <w:shd w:val="clear" w:color="auto" w:fill="FFFFFF"/>
        <w:tabs>
          <w:tab w:val="left" w:pos="990"/>
        </w:tabs>
        <w:spacing w:before="120" w:after="120" w:line="276" w:lineRule="auto"/>
        <w:ind w:left="0" w:firstLine="540"/>
        <w:rPr>
          <w:rFonts w:cs="Times New Roman"/>
          <w:szCs w:val="26"/>
          <w:highlight w:val="white"/>
          <w:lang w:val="vi-VN"/>
        </w:rPr>
      </w:pPr>
      <w:r w:rsidRPr="00AE5C43">
        <w:rPr>
          <w:rFonts w:cs="Times New Roman"/>
          <w:szCs w:val="26"/>
          <w:highlight w:val="white"/>
          <w:lang w:val="vi-VN"/>
        </w:rPr>
        <w:t xml:space="preserve">Hội đồng không được </w:t>
      </w:r>
      <w:r w:rsidRPr="00AE5C43">
        <w:rPr>
          <w:rFonts w:cs="Times New Roman"/>
          <w:color w:val="000000"/>
          <w:szCs w:val="26"/>
          <w:highlight w:val="white"/>
          <w:u w:color="FF0000"/>
          <w:lang w:val="vi-VN"/>
        </w:rPr>
        <w:t>phép họp</w:t>
      </w:r>
      <w:r w:rsidRPr="00AE5C43">
        <w:rPr>
          <w:rFonts w:cs="Times New Roman"/>
          <w:szCs w:val="26"/>
          <w:highlight w:val="white"/>
          <w:lang w:val="vi-VN"/>
        </w:rPr>
        <w:t xml:space="preserve"> khi xảy ra một trong các trường hợp sau:</w:t>
      </w:r>
    </w:p>
    <w:p w14:paraId="4F254D5A" w14:textId="42D4F5DC" w:rsidR="002B6CB0" w:rsidRPr="003940AA" w:rsidRDefault="002B6CB0" w:rsidP="004813A8">
      <w:pPr>
        <w:shd w:val="clear" w:color="auto" w:fill="FFFFFF"/>
        <w:spacing w:before="120" w:after="120" w:line="276" w:lineRule="auto"/>
        <w:ind w:firstLine="567"/>
        <w:rPr>
          <w:rFonts w:cs="Times New Roman"/>
          <w:szCs w:val="26"/>
          <w:highlight w:val="white"/>
          <w:lang w:val="vi-VN"/>
        </w:rPr>
      </w:pPr>
      <w:r w:rsidRPr="003940AA">
        <w:rPr>
          <w:rFonts w:cs="Times New Roman"/>
          <w:szCs w:val="26"/>
          <w:highlight w:val="white"/>
          <w:lang w:val="vi-VN"/>
        </w:rPr>
        <w:t>- Vắng Chủ tịch hoặc Thư ký Hội đồng;</w:t>
      </w:r>
    </w:p>
    <w:p w14:paraId="708ACC86" w14:textId="6E6D3F0A" w:rsidR="002B6CB0" w:rsidRPr="003940AA" w:rsidRDefault="002B6CB0" w:rsidP="004813A8">
      <w:pPr>
        <w:shd w:val="clear" w:color="auto" w:fill="FFFFFF"/>
        <w:spacing w:before="120" w:after="120" w:line="276" w:lineRule="auto"/>
        <w:ind w:firstLine="567"/>
        <w:rPr>
          <w:rFonts w:cs="Times New Roman"/>
          <w:szCs w:val="26"/>
          <w:highlight w:val="white"/>
        </w:rPr>
      </w:pPr>
      <w:r w:rsidRPr="003940AA">
        <w:rPr>
          <w:rFonts w:cs="Times New Roman"/>
          <w:szCs w:val="26"/>
          <w:highlight w:val="white"/>
          <w:lang w:val="vi-VN"/>
        </w:rPr>
        <w:t>- Vắng mặt 02 thành viên Hội đồng trở lên.</w:t>
      </w:r>
    </w:p>
    <w:p w14:paraId="028241B4" w14:textId="5A1F4E49" w:rsidR="008A5D4C" w:rsidRPr="003940AA" w:rsidRDefault="008A5D4C" w:rsidP="004813A8">
      <w:pPr>
        <w:shd w:val="clear" w:color="auto" w:fill="FFFFFF"/>
        <w:spacing w:before="120" w:after="120" w:line="276" w:lineRule="auto"/>
        <w:ind w:firstLine="567"/>
        <w:rPr>
          <w:rFonts w:cs="Times New Roman"/>
          <w:szCs w:val="26"/>
          <w:highlight w:val="white"/>
        </w:rPr>
      </w:pPr>
      <w:r w:rsidRPr="003940AA">
        <w:rPr>
          <w:rFonts w:cs="Times New Roman"/>
          <w:szCs w:val="26"/>
          <w:highlight w:val="white"/>
        </w:rPr>
        <w:t>- Vắng mặt thành viên phản biện không đồng ý.</w:t>
      </w:r>
    </w:p>
    <w:p w14:paraId="31FB4A2B" w14:textId="77777777" w:rsidR="007C4427" w:rsidRDefault="003E028F" w:rsidP="007C4427">
      <w:pPr>
        <w:shd w:val="clear" w:color="auto" w:fill="FFFFFF"/>
        <w:tabs>
          <w:tab w:val="left" w:pos="990"/>
        </w:tabs>
        <w:spacing w:before="120" w:after="120" w:line="276" w:lineRule="auto"/>
        <w:ind w:firstLine="540"/>
        <w:rPr>
          <w:rFonts w:cs="Times New Roman"/>
          <w:szCs w:val="26"/>
          <w:highlight w:val="white"/>
          <w:lang w:val="vi-VN"/>
        </w:rPr>
      </w:pPr>
      <w:r>
        <w:rPr>
          <w:rFonts w:cs="Times New Roman"/>
          <w:szCs w:val="26"/>
          <w:highlight w:val="white"/>
        </w:rPr>
        <w:t>5.7.</w:t>
      </w:r>
      <w:r>
        <w:rPr>
          <w:rFonts w:cs="Times New Roman"/>
          <w:szCs w:val="26"/>
          <w:highlight w:val="white"/>
        </w:rPr>
        <w:tab/>
      </w:r>
      <w:r w:rsidR="002B6CB0" w:rsidRPr="003940AA">
        <w:rPr>
          <w:rFonts w:cs="Times New Roman"/>
          <w:szCs w:val="26"/>
          <w:highlight w:val="white"/>
          <w:lang w:val="vi-VN"/>
        </w:rPr>
        <w:t xml:space="preserve">Chủ tịch Hội đồng kiểm tra và xác minh danh tính </w:t>
      </w:r>
      <w:r w:rsidR="008A5D4C" w:rsidRPr="003940AA">
        <w:rPr>
          <w:rFonts w:cs="Times New Roman"/>
          <w:szCs w:val="26"/>
          <w:highlight w:val="white"/>
        </w:rPr>
        <w:t>người bảo vệ</w:t>
      </w:r>
      <w:r w:rsidR="002B6CB0" w:rsidRPr="003940AA">
        <w:rPr>
          <w:rFonts w:cs="Times New Roman"/>
          <w:szCs w:val="26"/>
          <w:highlight w:val="white"/>
          <w:lang w:val="vi-VN"/>
        </w:rPr>
        <w:t xml:space="preserve"> qua thông tin cá nhân của </w:t>
      </w:r>
      <w:r w:rsidR="001B4089" w:rsidRPr="003940AA">
        <w:rPr>
          <w:rFonts w:cs="Times New Roman"/>
          <w:szCs w:val="26"/>
          <w:highlight w:val="white"/>
        </w:rPr>
        <w:t>HV/</w:t>
      </w:r>
      <w:r w:rsidR="008A5D4C" w:rsidRPr="003940AA">
        <w:rPr>
          <w:rFonts w:cs="Times New Roman"/>
          <w:szCs w:val="26"/>
          <w:highlight w:val="white"/>
        </w:rPr>
        <w:t>NCS</w:t>
      </w:r>
      <w:r w:rsidR="002B6CB0" w:rsidRPr="003940AA">
        <w:rPr>
          <w:rFonts w:cs="Times New Roman"/>
          <w:szCs w:val="26"/>
          <w:highlight w:val="white"/>
          <w:lang w:val="vi-VN"/>
        </w:rPr>
        <w:t>;</w:t>
      </w:r>
    </w:p>
    <w:p w14:paraId="0C51AA7A" w14:textId="77777777" w:rsidR="004C3B01" w:rsidRDefault="007C4427" w:rsidP="004C3B01">
      <w:pPr>
        <w:shd w:val="clear" w:color="auto" w:fill="FFFFFF"/>
        <w:tabs>
          <w:tab w:val="left" w:pos="990"/>
        </w:tabs>
        <w:spacing w:before="120" w:after="120" w:line="276" w:lineRule="auto"/>
        <w:ind w:firstLine="540"/>
        <w:rPr>
          <w:rFonts w:cs="Times New Roman"/>
          <w:szCs w:val="26"/>
          <w:highlight w:val="white"/>
          <w:lang w:val="vi-VN"/>
        </w:rPr>
      </w:pPr>
      <w:r>
        <w:rPr>
          <w:rFonts w:cs="Times New Roman"/>
          <w:szCs w:val="26"/>
          <w:highlight w:val="white"/>
        </w:rPr>
        <w:t>5.8.</w:t>
      </w:r>
      <w:r>
        <w:rPr>
          <w:rFonts w:cs="Times New Roman"/>
          <w:szCs w:val="26"/>
          <w:highlight w:val="white"/>
        </w:rPr>
        <w:tab/>
      </w:r>
      <w:r w:rsidR="00606499" w:rsidRPr="003940AA">
        <w:rPr>
          <w:rFonts w:cs="Times New Roman"/>
          <w:szCs w:val="26"/>
          <w:highlight w:val="white"/>
          <w:lang w:val="vi-VN"/>
        </w:rPr>
        <w:t xml:space="preserve">Hội đồng đánh giá theo trình tự: </w:t>
      </w:r>
      <w:r w:rsidR="00E245BD" w:rsidRPr="00E245BD">
        <w:rPr>
          <w:highlight w:val="white"/>
          <w:lang w:val="vi-VN"/>
        </w:rPr>
        <w:t>Thư ký Hội đồng đọc</w:t>
      </w:r>
      <w:r w:rsidR="00E245BD" w:rsidRPr="00E245BD">
        <w:rPr>
          <w:highlight w:val="white"/>
        </w:rPr>
        <w:t xml:space="preserve"> lý lịch khoa học,</w:t>
      </w:r>
      <w:r w:rsidR="00E245BD" w:rsidRPr="0097342D">
        <w:rPr>
          <w:color w:val="FF0000"/>
          <w:highlight w:val="white"/>
        </w:rPr>
        <w:t xml:space="preserve"> </w:t>
      </w:r>
      <w:r w:rsidR="0040390F" w:rsidRPr="003940AA">
        <w:rPr>
          <w:rFonts w:cs="Times New Roman"/>
          <w:szCs w:val="26"/>
          <w:highlight w:val="white"/>
        </w:rPr>
        <w:t xml:space="preserve">hồ sơ đủ điều kiện được bảo vệ, </w:t>
      </w:r>
      <w:r w:rsidR="00B21F2B" w:rsidRPr="003940AA">
        <w:rPr>
          <w:rFonts w:cs="Times New Roman"/>
          <w:szCs w:val="26"/>
          <w:highlight w:val="white"/>
        </w:rPr>
        <w:t>HV/</w:t>
      </w:r>
      <w:r w:rsidR="008A5D4C" w:rsidRPr="003940AA">
        <w:rPr>
          <w:rFonts w:cs="Times New Roman"/>
          <w:szCs w:val="26"/>
          <w:highlight w:val="white"/>
        </w:rPr>
        <w:t>NCS</w:t>
      </w:r>
      <w:r w:rsidR="00B21F2B" w:rsidRPr="003940AA">
        <w:rPr>
          <w:rFonts w:cs="Times New Roman"/>
          <w:szCs w:val="26"/>
          <w:highlight w:val="white"/>
        </w:rPr>
        <w:t xml:space="preserve"> </w:t>
      </w:r>
      <w:r w:rsidR="00606499" w:rsidRPr="003940AA">
        <w:rPr>
          <w:rFonts w:cs="Times New Roman"/>
          <w:szCs w:val="26"/>
          <w:highlight w:val="white"/>
          <w:lang w:val="vi-VN"/>
        </w:rPr>
        <w:t>trình bày</w:t>
      </w:r>
      <w:r w:rsidR="00BE4FC2" w:rsidRPr="003940AA">
        <w:rPr>
          <w:rFonts w:cs="Times New Roman"/>
          <w:szCs w:val="26"/>
          <w:highlight w:val="white"/>
          <w:lang w:val="vi-VN"/>
        </w:rPr>
        <w:t xml:space="preserve"> </w:t>
      </w:r>
      <w:r w:rsidR="006909CC" w:rsidRPr="003940AA">
        <w:rPr>
          <w:rFonts w:cs="Times New Roman"/>
          <w:szCs w:val="26"/>
          <w:highlight w:val="white"/>
        </w:rPr>
        <w:t xml:space="preserve">luận văn, </w:t>
      </w:r>
      <w:r w:rsidR="008A5D4C" w:rsidRPr="003940AA">
        <w:rPr>
          <w:rFonts w:cs="Times New Roman"/>
          <w:szCs w:val="26"/>
          <w:highlight w:val="white"/>
        </w:rPr>
        <w:t>luận án</w:t>
      </w:r>
      <w:r w:rsidR="0006718A">
        <w:rPr>
          <w:rFonts w:cs="Times New Roman"/>
          <w:szCs w:val="26"/>
          <w:highlight w:val="white"/>
        </w:rPr>
        <w:t xml:space="preserve"> </w:t>
      </w:r>
      <w:r w:rsidR="0006718A">
        <w:rPr>
          <w:highlight w:val="white"/>
        </w:rPr>
        <w:t>(</w:t>
      </w:r>
      <w:r w:rsidR="00575E39">
        <w:rPr>
          <w:highlight w:val="white"/>
        </w:rPr>
        <w:t xml:space="preserve">hoặc </w:t>
      </w:r>
      <w:r w:rsidR="0006718A">
        <w:rPr>
          <w:highlight w:val="white"/>
        </w:rPr>
        <w:t>các bài luận; đề cương tiến sĩ khác …)</w:t>
      </w:r>
      <w:r w:rsidR="008A5D4C" w:rsidRPr="003940AA">
        <w:rPr>
          <w:rFonts w:cs="Times New Roman"/>
          <w:szCs w:val="26"/>
          <w:highlight w:val="white"/>
        </w:rPr>
        <w:t xml:space="preserve"> </w:t>
      </w:r>
      <w:r w:rsidR="0055637C" w:rsidRPr="003940AA">
        <w:rPr>
          <w:rFonts w:cs="Times New Roman"/>
          <w:szCs w:val="26"/>
          <w:highlight w:val="white"/>
        </w:rPr>
        <w:t>trong khoảng thờ</w:t>
      </w:r>
      <w:r w:rsidR="007B0EA3" w:rsidRPr="003940AA">
        <w:rPr>
          <w:rFonts w:cs="Times New Roman"/>
          <w:szCs w:val="26"/>
          <w:highlight w:val="white"/>
        </w:rPr>
        <w:t xml:space="preserve">i gian 10 - </w:t>
      </w:r>
      <w:r w:rsidR="0055637C" w:rsidRPr="003940AA">
        <w:rPr>
          <w:rFonts w:cs="Times New Roman"/>
          <w:szCs w:val="26"/>
          <w:highlight w:val="white"/>
        </w:rPr>
        <w:t xml:space="preserve">15 phút bằng </w:t>
      </w:r>
      <w:r w:rsidR="0055637C" w:rsidRPr="003940AA">
        <w:rPr>
          <w:rFonts w:cs="Times New Roman"/>
          <w:color w:val="000000"/>
          <w:szCs w:val="26"/>
          <w:highlight w:val="white"/>
          <w:u w:color="FF0000"/>
        </w:rPr>
        <w:t>file</w:t>
      </w:r>
      <w:r w:rsidR="0055637C" w:rsidRPr="003940AA">
        <w:rPr>
          <w:rFonts w:cs="Times New Roman"/>
          <w:szCs w:val="26"/>
          <w:highlight w:val="white"/>
        </w:rPr>
        <w:t xml:space="preserve"> </w:t>
      </w:r>
      <w:r w:rsidR="0085358C" w:rsidRPr="003940AA">
        <w:rPr>
          <w:rFonts w:cs="Times New Roman"/>
          <w:szCs w:val="26"/>
          <w:highlight w:val="white"/>
        </w:rPr>
        <w:t>Power</w:t>
      </w:r>
      <w:r w:rsidR="00D806EB" w:rsidRPr="003940AA">
        <w:rPr>
          <w:rFonts w:cs="Times New Roman"/>
          <w:szCs w:val="26"/>
          <w:highlight w:val="white"/>
        </w:rPr>
        <w:t>point</w:t>
      </w:r>
      <w:r w:rsidR="0055637C" w:rsidRPr="003940AA">
        <w:rPr>
          <w:rFonts w:cs="Times New Roman"/>
          <w:szCs w:val="26"/>
          <w:highlight w:val="white"/>
        </w:rPr>
        <w:t xml:space="preserve"> hoặ</w:t>
      </w:r>
      <w:r w:rsidR="00D00FCD" w:rsidRPr="003940AA">
        <w:rPr>
          <w:rFonts w:cs="Times New Roman"/>
          <w:szCs w:val="26"/>
          <w:highlight w:val="white"/>
        </w:rPr>
        <w:t>c Pdf</w:t>
      </w:r>
      <w:r w:rsidR="00917E93" w:rsidRPr="003940AA">
        <w:rPr>
          <w:rFonts w:cs="Times New Roman"/>
          <w:szCs w:val="26"/>
          <w:highlight w:val="white"/>
          <w:lang w:val="vi-VN"/>
        </w:rPr>
        <w:t xml:space="preserve"> (Lưu </w:t>
      </w:r>
      <w:r w:rsidR="00917E93" w:rsidRPr="003940AA">
        <w:rPr>
          <w:rFonts w:cs="Times New Roman"/>
          <w:color w:val="000000"/>
          <w:szCs w:val="26"/>
          <w:highlight w:val="white"/>
          <w:u w:color="FF0000"/>
          <w:lang w:val="vi-VN"/>
        </w:rPr>
        <w:t>ý</w:t>
      </w:r>
      <w:r w:rsidR="00917E93" w:rsidRPr="003940AA">
        <w:rPr>
          <w:rFonts w:cs="Times New Roman"/>
          <w:szCs w:val="26"/>
          <w:highlight w:val="white"/>
          <w:lang w:val="vi-VN"/>
        </w:rPr>
        <w:t xml:space="preserve"> c</w:t>
      </w:r>
      <w:r w:rsidR="0055637C" w:rsidRPr="003940AA">
        <w:rPr>
          <w:rFonts w:cs="Times New Roman"/>
          <w:szCs w:val="26"/>
          <w:highlight w:val="white"/>
        </w:rPr>
        <w:t xml:space="preserve">huẩn bị </w:t>
      </w:r>
      <w:r w:rsidR="0055637C" w:rsidRPr="003940AA">
        <w:rPr>
          <w:rFonts w:cs="Times New Roman"/>
          <w:color w:val="000000"/>
          <w:szCs w:val="26"/>
          <w:highlight w:val="white"/>
          <w:u w:color="FF0000"/>
        </w:rPr>
        <w:t>file</w:t>
      </w:r>
      <w:r w:rsidR="0055637C" w:rsidRPr="003940AA">
        <w:rPr>
          <w:rFonts w:cs="Times New Roman"/>
          <w:szCs w:val="26"/>
          <w:highlight w:val="white"/>
        </w:rPr>
        <w:t xml:space="preserve"> có độ phân giải phù hợp để tránh các trường hợp làm gián đoạ</w:t>
      </w:r>
      <w:r w:rsidR="007278CE" w:rsidRPr="003940AA">
        <w:rPr>
          <w:rFonts w:cs="Times New Roman"/>
          <w:szCs w:val="26"/>
          <w:highlight w:val="white"/>
        </w:rPr>
        <w:t>n</w:t>
      </w:r>
      <w:r w:rsidR="00917E93" w:rsidRPr="003940AA">
        <w:rPr>
          <w:rFonts w:cs="Times New Roman"/>
          <w:szCs w:val="26"/>
          <w:highlight w:val="white"/>
          <w:lang w:val="vi-VN"/>
        </w:rPr>
        <w:t>); Thư ký Hội đồng đọc</w:t>
      </w:r>
      <w:r w:rsidR="008A5D4C" w:rsidRPr="003940AA">
        <w:rPr>
          <w:rFonts w:cs="Times New Roman"/>
          <w:szCs w:val="26"/>
          <w:highlight w:val="white"/>
        </w:rPr>
        <w:t xml:space="preserve"> </w:t>
      </w:r>
      <w:r w:rsidR="00917E93" w:rsidRPr="003940AA">
        <w:rPr>
          <w:rFonts w:cs="Times New Roman"/>
          <w:szCs w:val="26"/>
          <w:highlight w:val="white"/>
          <w:lang w:val="vi-VN"/>
        </w:rPr>
        <w:t>nhận xét của giảng viên hướng dẫn</w:t>
      </w:r>
      <w:r w:rsidR="0026763B" w:rsidRPr="003940AA">
        <w:rPr>
          <w:rFonts w:cs="Times New Roman"/>
          <w:szCs w:val="26"/>
          <w:highlight w:val="white"/>
          <w:lang w:val="vi-VN"/>
        </w:rPr>
        <w:t xml:space="preserve">; </w:t>
      </w:r>
      <w:r w:rsidR="008A5D4C" w:rsidRPr="003940AA">
        <w:rPr>
          <w:rFonts w:cs="Times New Roman"/>
          <w:szCs w:val="26"/>
          <w:highlight w:val="white"/>
        </w:rPr>
        <w:t>Ủy viên phản biện đọc nhận xét và đặt câu hỏi; Các thành viên h</w:t>
      </w:r>
      <w:r w:rsidR="0026763B" w:rsidRPr="003940AA">
        <w:rPr>
          <w:rFonts w:cs="Times New Roman"/>
          <w:szCs w:val="26"/>
          <w:highlight w:val="white"/>
          <w:lang w:val="vi-VN"/>
        </w:rPr>
        <w:t>ội đồng đặt câu hỏi;</w:t>
      </w:r>
      <w:r w:rsidR="00F00A9F" w:rsidRPr="003940AA">
        <w:rPr>
          <w:rFonts w:cs="Times New Roman"/>
          <w:szCs w:val="26"/>
          <w:highlight w:val="white"/>
        </w:rPr>
        <w:t xml:space="preserve"> HV/</w:t>
      </w:r>
      <w:r w:rsidR="008A5D4C" w:rsidRPr="003940AA">
        <w:rPr>
          <w:rFonts w:cs="Times New Roman"/>
          <w:szCs w:val="26"/>
          <w:highlight w:val="white"/>
        </w:rPr>
        <w:t>NCS</w:t>
      </w:r>
      <w:r w:rsidR="0026763B" w:rsidRPr="003940AA">
        <w:rPr>
          <w:rFonts w:cs="Times New Roman"/>
          <w:szCs w:val="26"/>
          <w:highlight w:val="white"/>
          <w:lang w:val="vi-VN"/>
        </w:rPr>
        <w:t xml:space="preserve"> trả lời câu hỏi; Hội đồng cho điểm đánh giá </w:t>
      </w:r>
      <w:r w:rsidR="00EE11CF" w:rsidRPr="003940AA">
        <w:rPr>
          <w:rFonts w:cs="Times New Roman"/>
          <w:szCs w:val="26"/>
          <w:highlight w:val="white"/>
        </w:rPr>
        <w:t xml:space="preserve">luận văn, </w:t>
      </w:r>
      <w:r w:rsidR="008A5D4C" w:rsidRPr="003940AA">
        <w:rPr>
          <w:rFonts w:cs="Times New Roman"/>
          <w:szCs w:val="26"/>
          <w:highlight w:val="white"/>
        </w:rPr>
        <w:t>luận án</w:t>
      </w:r>
      <w:r w:rsidR="0006718A">
        <w:rPr>
          <w:rFonts w:cs="Times New Roman"/>
          <w:szCs w:val="26"/>
          <w:highlight w:val="white"/>
        </w:rPr>
        <w:t xml:space="preserve"> </w:t>
      </w:r>
      <w:r w:rsidR="0006718A">
        <w:rPr>
          <w:highlight w:val="white"/>
        </w:rPr>
        <w:t>(</w:t>
      </w:r>
      <w:r w:rsidR="00A16C64">
        <w:rPr>
          <w:highlight w:val="white"/>
        </w:rPr>
        <w:t xml:space="preserve">hoặc </w:t>
      </w:r>
      <w:r w:rsidR="0006718A">
        <w:rPr>
          <w:highlight w:val="white"/>
        </w:rPr>
        <w:t>các bài luận; đề cương tiến sĩ khác …)</w:t>
      </w:r>
      <w:r w:rsidR="008A5D4C" w:rsidRPr="003940AA">
        <w:rPr>
          <w:rFonts w:cs="Times New Roman"/>
          <w:szCs w:val="26"/>
          <w:highlight w:val="white"/>
        </w:rPr>
        <w:t xml:space="preserve"> </w:t>
      </w:r>
      <w:r w:rsidR="00061A98" w:rsidRPr="003940AA">
        <w:rPr>
          <w:rFonts w:cs="Times New Roman"/>
          <w:szCs w:val="26"/>
          <w:highlight w:val="white"/>
          <w:lang w:val="vi-VN"/>
        </w:rPr>
        <w:t>theo thang điểm 10</w:t>
      </w:r>
      <w:r w:rsidR="006945D1" w:rsidRPr="003940AA">
        <w:rPr>
          <w:rFonts w:cs="Times New Roman"/>
          <w:szCs w:val="26"/>
          <w:highlight w:val="white"/>
          <w:lang w:val="vi-VN"/>
        </w:rPr>
        <w:t>;</w:t>
      </w:r>
    </w:p>
    <w:p w14:paraId="1EC1BA23" w14:textId="1736E1E1" w:rsidR="00813F2F" w:rsidRPr="003940AA" w:rsidRDefault="004C3B01" w:rsidP="004C3B01">
      <w:pPr>
        <w:shd w:val="clear" w:color="auto" w:fill="FFFFFF"/>
        <w:tabs>
          <w:tab w:val="left" w:pos="990"/>
        </w:tabs>
        <w:spacing w:before="120" w:after="120" w:line="276" w:lineRule="auto"/>
        <w:ind w:firstLine="540"/>
        <w:rPr>
          <w:rFonts w:cs="Times New Roman"/>
          <w:szCs w:val="26"/>
          <w:highlight w:val="white"/>
          <w:lang w:val="vi-VN"/>
        </w:rPr>
      </w:pPr>
      <w:r>
        <w:rPr>
          <w:rFonts w:cs="Times New Roman"/>
          <w:szCs w:val="26"/>
          <w:highlight w:val="white"/>
        </w:rPr>
        <w:t>5.9.</w:t>
      </w:r>
      <w:r>
        <w:rPr>
          <w:rFonts w:cs="Times New Roman"/>
          <w:szCs w:val="26"/>
          <w:highlight w:val="white"/>
        </w:rPr>
        <w:tab/>
      </w:r>
      <w:r w:rsidR="00840393" w:rsidRPr="003940AA">
        <w:rPr>
          <w:rFonts w:cs="Times New Roman"/>
          <w:szCs w:val="26"/>
          <w:highlight w:val="white"/>
          <w:lang w:val="vi-VN"/>
        </w:rPr>
        <w:t xml:space="preserve">Hội đồng họp riêng để thảo luận và thông qua kết quả tổng kết, </w:t>
      </w:r>
      <w:r w:rsidR="008A5D4C" w:rsidRPr="003940AA">
        <w:rPr>
          <w:rFonts w:cs="Times New Roman"/>
          <w:szCs w:val="26"/>
          <w:highlight w:val="white"/>
        </w:rPr>
        <w:t>biên bản kiểm phiếu</w:t>
      </w:r>
      <w:r w:rsidR="00840393" w:rsidRPr="003940AA">
        <w:rPr>
          <w:rFonts w:cs="Times New Roman"/>
          <w:szCs w:val="26"/>
          <w:highlight w:val="white"/>
          <w:lang w:val="vi-VN"/>
        </w:rPr>
        <w:t xml:space="preserve"> và hoàn tất hồ sơ Hội đồng. Trong thời gian này, </w:t>
      </w:r>
      <w:r w:rsidR="00B46A7E" w:rsidRPr="003940AA">
        <w:rPr>
          <w:rFonts w:cs="Times New Roman"/>
          <w:szCs w:val="26"/>
          <w:highlight w:val="white"/>
        </w:rPr>
        <w:t>HV/</w:t>
      </w:r>
      <w:r w:rsidR="008A5D4C" w:rsidRPr="003940AA">
        <w:rPr>
          <w:rFonts w:cs="Times New Roman"/>
          <w:szCs w:val="26"/>
          <w:highlight w:val="white"/>
        </w:rPr>
        <w:t>NCS</w:t>
      </w:r>
      <w:r w:rsidR="00840393" w:rsidRPr="003940AA">
        <w:rPr>
          <w:rFonts w:cs="Times New Roman"/>
          <w:szCs w:val="26"/>
          <w:highlight w:val="white"/>
          <w:lang w:val="vi-VN"/>
        </w:rPr>
        <w:t xml:space="preserve"> và khách mời</w:t>
      </w:r>
      <w:r w:rsidR="00723E49" w:rsidRPr="003940AA">
        <w:rPr>
          <w:rFonts w:cs="Times New Roman"/>
          <w:szCs w:val="26"/>
          <w:highlight w:val="white"/>
          <w:lang w:val="vi-VN"/>
        </w:rPr>
        <w:t xml:space="preserve"> (nếu có)</w:t>
      </w:r>
      <w:r w:rsidR="00840393" w:rsidRPr="003940AA">
        <w:rPr>
          <w:rFonts w:cs="Times New Roman"/>
          <w:szCs w:val="26"/>
          <w:highlight w:val="white"/>
          <w:lang w:val="vi-VN"/>
        </w:rPr>
        <w:t xml:space="preserve"> tạm thời thoát khỏi cuộc họp để Hội đồng làm việc.</w:t>
      </w:r>
      <w:r w:rsidR="000F3962">
        <w:rPr>
          <w:rFonts w:cs="Times New Roman"/>
          <w:szCs w:val="26"/>
          <w:highlight w:val="white"/>
        </w:rPr>
        <w:t xml:space="preserve"> </w:t>
      </w:r>
      <w:r w:rsidR="00840393" w:rsidRPr="003940AA">
        <w:rPr>
          <w:rFonts w:cs="Times New Roman"/>
          <w:szCs w:val="26"/>
          <w:highlight w:val="white"/>
          <w:lang w:val="vi-VN"/>
        </w:rPr>
        <w:t xml:space="preserve">Thời gian làm việc của Hội đồng được Chủ tịch Hội đồng thông báo đến </w:t>
      </w:r>
      <w:r w:rsidR="00275DE6" w:rsidRPr="003940AA">
        <w:rPr>
          <w:rFonts w:cs="Times New Roman"/>
          <w:szCs w:val="26"/>
          <w:highlight w:val="white"/>
        </w:rPr>
        <w:t>HV/NCS</w:t>
      </w:r>
      <w:r w:rsidR="00840393" w:rsidRPr="003940AA">
        <w:rPr>
          <w:rFonts w:cs="Times New Roman"/>
          <w:szCs w:val="26"/>
          <w:highlight w:val="white"/>
          <w:lang w:val="vi-VN"/>
        </w:rPr>
        <w:t xml:space="preserve"> và khách mời.</w:t>
      </w:r>
    </w:p>
    <w:p w14:paraId="26B5C70A" w14:textId="63B80142" w:rsidR="00723E49" w:rsidRPr="003940AA" w:rsidRDefault="00AC695A" w:rsidP="00CB0765">
      <w:pPr>
        <w:shd w:val="clear" w:color="auto" w:fill="FFFFFF"/>
        <w:tabs>
          <w:tab w:val="left" w:pos="1080"/>
        </w:tabs>
        <w:spacing w:before="120" w:after="120" w:line="276" w:lineRule="auto"/>
        <w:ind w:firstLine="540"/>
        <w:rPr>
          <w:rFonts w:cs="Times New Roman"/>
          <w:szCs w:val="26"/>
          <w:highlight w:val="white"/>
        </w:rPr>
      </w:pPr>
      <w:r>
        <w:rPr>
          <w:rFonts w:cs="Times New Roman"/>
          <w:szCs w:val="26"/>
          <w:highlight w:val="white"/>
        </w:rPr>
        <w:t xml:space="preserve">5.10. </w:t>
      </w:r>
      <w:r w:rsidR="00381BEC" w:rsidRPr="003940AA">
        <w:rPr>
          <w:rFonts w:cs="Times New Roman"/>
          <w:szCs w:val="26"/>
          <w:highlight w:val="white"/>
        </w:rPr>
        <w:t>HV/NCS</w:t>
      </w:r>
      <w:r w:rsidR="00723E49" w:rsidRPr="003940AA">
        <w:rPr>
          <w:rFonts w:cs="Times New Roman"/>
          <w:szCs w:val="26"/>
          <w:highlight w:val="white"/>
          <w:lang w:val="vi-VN"/>
        </w:rPr>
        <w:t xml:space="preserve"> và khách mời </w:t>
      </w:r>
      <w:r w:rsidR="00723E49" w:rsidRPr="003940AA">
        <w:rPr>
          <w:rFonts w:cs="Times New Roman"/>
          <w:color w:val="000000"/>
          <w:szCs w:val="26"/>
          <w:highlight w:val="white"/>
          <w:u w:color="FF0000"/>
          <w:lang w:val="vi-VN"/>
        </w:rPr>
        <w:t>quay trở</w:t>
      </w:r>
      <w:r w:rsidR="00723E49" w:rsidRPr="003940AA">
        <w:rPr>
          <w:rFonts w:cs="Times New Roman"/>
          <w:szCs w:val="26"/>
          <w:highlight w:val="white"/>
          <w:lang w:val="vi-VN"/>
        </w:rPr>
        <w:t xml:space="preserve"> lại buổi họp Hội đồng. Chủ tịch Hội đồng công bố </w:t>
      </w:r>
      <w:r w:rsidR="008A5D4C" w:rsidRPr="003940AA">
        <w:rPr>
          <w:rFonts w:cs="Times New Roman"/>
          <w:szCs w:val="26"/>
          <w:highlight w:val="white"/>
        </w:rPr>
        <w:t>biên bả</w:t>
      </w:r>
      <w:r w:rsidR="00EE1211" w:rsidRPr="003940AA">
        <w:rPr>
          <w:rFonts w:cs="Times New Roman"/>
          <w:szCs w:val="26"/>
          <w:highlight w:val="white"/>
        </w:rPr>
        <w:t>n</w:t>
      </w:r>
      <w:r w:rsidR="00723E49" w:rsidRPr="003940AA">
        <w:rPr>
          <w:rFonts w:cs="Times New Roman"/>
          <w:szCs w:val="26"/>
          <w:highlight w:val="white"/>
          <w:lang w:val="vi-VN"/>
        </w:rPr>
        <w:t xml:space="preserve"> của Hội đồng và công bố kết quả cho </w:t>
      </w:r>
      <w:r w:rsidR="00381BEC" w:rsidRPr="003940AA">
        <w:rPr>
          <w:rFonts w:cs="Times New Roman"/>
          <w:szCs w:val="26"/>
          <w:highlight w:val="white"/>
        </w:rPr>
        <w:t>HV/NCS</w:t>
      </w:r>
      <w:r w:rsidR="00723E49" w:rsidRPr="003940AA">
        <w:rPr>
          <w:rFonts w:cs="Times New Roman"/>
          <w:szCs w:val="26"/>
          <w:highlight w:val="white"/>
          <w:lang w:val="vi-VN"/>
        </w:rPr>
        <w:t>.</w:t>
      </w:r>
    </w:p>
    <w:p w14:paraId="0FBF909A" w14:textId="1F004F7B" w:rsidR="00EE1211" w:rsidRPr="003940AA" w:rsidRDefault="00D0450B" w:rsidP="00CB0765">
      <w:pPr>
        <w:shd w:val="clear" w:color="auto" w:fill="FFFFFF"/>
        <w:tabs>
          <w:tab w:val="left" w:pos="1080"/>
        </w:tabs>
        <w:spacing w:before="120" w:after="120" w:line="276" w:lineRule="auto"/>
        <w:ind w:firstLine="540"/>
        <w:rPr>
          <w:rFonts w:cs="Times New Roman"/>
          <w:szCs w:val="26"/>
          <w:highlight w:val="white"/>
          <w:lang w:val="vi-VN"/>
        </w:rPr>
      </w:pPr>
      <w:r>
        <w:rPr>
          <w:rFonts w:cs="Times New Roman"/>
          <w:szCs w:val="26"/>
          <w:highlight w:val="white"/>
        </w:rPr>
        <w:t>5.11.</w:t>
      </w:r>
      <w:r>
        <w:rPr>
          <w:rFonts w:cs="Times New Roman"/>
          <w:szCs w:val="26"/>
          <w:highlight w:val="white"/>
        </w:rPr>
        <w:tab/>
      </w:r>
      <w:r w:rsidR="00EE1211" w:rsidRPr="003940AA">
        <w:rPr>
          <w:rFonts w:cs="Times New Roman"/>
          <w:szCs w:val="26"/>
          <w:highlight w:val="white"/>
        </w:rPr>
        <w:t xml:space="preserve">Sau 05 ngày (chỉ tính ngày làm việc) thư ký hội đồng cần bàn giao lại cho thư ký hành chính của </w:t>
      </w:r>
      <w:r w:rsidR="00210001" w:rsidRPr="003940AA">
        <w:rPr>
          <w:rFonts w:cs="Times New Roman"/>
          <w:szCs w:val="26"/>
          <w:highlight w:val="white"/>
        </w:rPr>
        <w:t>Viện Đào tạo Sau Đại học</w:t>
      </w:r>
      <w:r w:rsidR="00EE1211" w:rsidRPr="003940AA">
        <w:rPr>
          <w:rFonts w:cs="Times New Roman"/>
          <w:szCs w:val="26"/>
          <w:highlight w:val="white"/>
        </w:rPr>
        <w:t xml:space="preserve"> toàn bộ các biên bản họp, biên bản kiểm phiếu, các phiếu đánh giá của thành viên trong hội đồng và hồ sơ bảo vệ của </w:t>
      </w:r>
      <w:r w:rsidR="008B679E" w:rsidRPr="003940AA">
        <w:rPr>
          <w:rFonts w:cs="Times New Roman"/>
          <w:szCs w:val="26"/>
          <w:highlight w:val="white"/>
        </w:rPr>
        <w:t>HV/</w:t>
      </w:r>
      <w:r w:rsidR="00EE1211" w:rsidRPr="003940AA">
        <w:rPr>
          <w:rFonts w:cs="Times New Roman"/>
          <w:szCs w:val="26"/>
          <w:highlight w:val="white"/>
        </w:rPr>
        <w:t>NCS</w:t>
      </w:r>
      <w:r w:rsidR="008B679E" w:rsidRPr="003940AA">
        <w:rPr>
          <w:rFonts w:cs="Times New Roman"/>
          <w:szCs w:val="26"/>
          <w:highlight w:val="white"/>
        </w:rPr>
        <w:t xml:space="preserve"> </w:t>
      </w:r>
      <w:r w:rsidR="00EE1211" w:rsidRPr="003940AA">
        <w:rPr>
          <w:rFonts w:cs="Times New Roman"/>
          <w:szCs w:val="26"/>
          <w:highlight w:val="white"/>
        </w:rPr>
        <w:t xml:space="preserve">đã </w:t>
      </w:r>
      <w:r w:rsidR="00EE1211" w:rsidRPr="003940AA">
        <w:rPr>
          <w:rFonts w:cs="Times New Roman"/>
          <w:szCs w:val="26"/>
          <w:highlight w:val="white"/>
        </w:rPr>
        <w:lastRenderedPageBreak/>
        <w:t xml:space="preserve">bàn giao trước đó và </w:t>
      </w:r>
      <w:r w:rsidR="00EE1211" w:rsidRPr="003940AA">
        <w:rPr>
          <w:rFonts w:cs="Times New Roman"/>
          <w:color w:val="000000"/>
          <w:szCs w:val="26"/>
          <w:highlight w:val="white"/>
          <w:u w:color="FF0000"/>
        </w:rPr>
        <w:t>đ</w:t>
      </w:r>
      <w:r w:rsidR="00EE1211" w:rsidRPr="003940AA">
        <w:rPr>
          <w:rFonts w:cs="Times New Roman"/>
          <w:color w:val="000000"/>
          <w:szCs w:val="26"/>
          <w:highlight w:val="white"/>
          <w:u w:color="FF0000"/>
          <w:lang w:val="vi-VN"/>
        </w:rPr>
        <w:t>ường link bản</w:t>
      </w:r>
      <w:r w:rsidR="00EE1211" w:rsidRPr="003940AA">
        <w:rPr>
          <w:rFonts w:cs="Times New Roman"/>
          <w:szCs w:val="26"/>
          <w:highlight w:val="white"/>
          <w:lang w:val="vi-VN"/>
        </w:rPr>
        <w:t xml:space="preserve"> ghi âm, ghi hình lưu lại đầy đủ diễn biến của buổi bảo vệ.</w:t>
      </w:r>
    </w:p>
    <w:p w14:paraId="32D23EA9" w14:textId="58E6AC28" w:rsidR="00623A10" w:rsidRPr="003940AA" w:rsidRDefault="004A0CFC" w:rsidP="004813A8">
      <w:pPr>
        <w:pStyle w:val="ListParagraph"/>
        <w:numPr>
          <w:ilvl w:val="0"/>
          <w:numId w:val="3"/>
        </w:numPr>
        <w:shd w:val="clear" w:color="auto" w:fill="FFFFFF"/>
        <w:tabs>
          <w:tab w:val="left" w:pos="810"/>
        </w:tabs>
        <w:spacing w:before="120" w:after="120" w:line="276" w:lineRule="auto"/>
        <w:ind w:left="0" w:firstLine="540"/>
        <w:rPr>
          <w:rFonts w:cs="Times New Roman"/>
          <w:b/>
          <w:szCs w:val="26"/>
          <w:highlight w:val="white"/>
        </w:rPr>
      </w:pPr>
      <w:r w:rsidRPr="003940AA">
        <w:rPr>
          <w:rFonts w:cs="Times New Roman"/>
          <w:b/>
          <w:szCs w:val="26"/>
          <w:highlight w:val="white"/>
        </w:rPr>
        <w:t xml:space="preserve">Thủ tục sau khi bảo vệ </w:t>
      </w:r>
      <w:r w:rsidR="00651647" w:rsidRPr="003940AA">
        <w:rPr>
          <w:rFonts w:cs="Times New Roman"/>
          <w:b/>
          <w:szCs w:val="26"/>
          <w:highlight w:val="white"/>
        </w:rPr>
        <w:t>luận văn</w:t>
      </w:r>
      <w:r w:rsidR="00651647">
        <w:rPr>
          <w:rFonts w:cs="Times New Roman"/>
          <w:b/>
          <w:szCs w:val="26"/>
          <w:highlight w:val="white"/>
        </w:rPr>
        <w:t>,</w:t>
      </w:r>
      <w:r w:rsidR="00651647" w:rsidRPr="003940AA">
        <w:rPr>
          <w:rFonts w:cs="Times New Roman"/>
          <w:b/>
          <w:szCs w:val="26"/>
          <w:highlight w:val="white"/>
        </w:rPr>
        <w:t xml:space="preserve"> </w:t>
      </w:r>
      <w:r w:rsidR="00EE1211" w:rsidRPr="003940AA">
        <w:rPr>
          <w:rFonts w:cs="Times New Roman"/>
          <w:b/>
          <w:szCs w:val="26"/>
          <w:highlight w:val="white"/>
        </w:rPr>
        <w:t xml:space="preserve">luận </w:t>
      </w:r>
      <w:proofErr w:type="gramStart"/>
      <w:r w:rsidR="00EE1211" w:rsidRPr="003940AA">
        <w:rPr>
          <w:rFonts w:cs="Times New Roman"/>
          <w:b/>
          <w:szCs w:val="26"/>
          <w:highlight w:val="white"/>
        </w:rPr>
        <w:t>án</w:t>
      </w:r>
      <w:proofErr w:type="gramEnd"/>
      <w:r w:rsidR="00EE1211" w:rsidRPr="003940AA">
        <w:rPr>
          <w:rFonts w:cs="Times New Roman"/>
          <w:b/>
          <w:szCs w:val="26"/>
          <w:highlight w:val="white"/>
        </w:rPr>
        <w:t xml:space="preserve"> </w:t>
      </w:r>
      <w:r w:rsidRPr="003940AA">
        <w:rPr>
          <w:rFonts w:cs="Times New Roman"/>
          <w:b/>
          <w:szCs w:val="26"/>
          <w:highlight w:val="white"/>
        </w:rPr>
        <w:t>tốt nghiệp</w:t>
      </w:r>
      <w:r w:rsidR="00651647">
        <w:rPr>
          <w:rFonts w:cs="Times New Roman"/>
          <w:b/>
          <w:szCs w:val="26"/>
          <w:highlight w:val="white"/>
        </w:rPr>
        <w:t xml:space="preserve"> (hoặc các hội đồng khác</w:t>
      </w:r>
      <w:r w:rsidR="0069515C">
        <w:rPr>
          <w:rFonts w:cs="Times New Roman"/>
          <w:b/>
          <w:szCs w:val="26"/>
          <w:highlight w:val="white"/>
        </w:rPr>
        <w:t xml:space="preserve"> của bậc đào tạo tiến sĩ</w:t>
      </w:r>
      <w:r w:rsidR="00AC5887">
        <w:rPr>
          <w:rFonts w:cs="Times New Roman"/>
          <w:b/>
          <w:szCs w:val="26"/>
          <w:highlight w:val="white"/>
        </w:rPr>
        <w:t>…</w:t>
      </w:r>
      <w:r w:rsidR="00651647">
        <w:rPr>
          <w:rFonts w:cs="Times New Roman"/>
          <w:b/>
          <w:szCs w:val="26"/>
          <w:highlight w:val="white"/>
        </w:rPr>
        <w:t>)</w:t>
      </w:r>
      <w:r w:rsidRPr="003940AA">
        <w:rPr>
          <w:rFonts w:cs="Times New Roman"/>
          <w:b/>
          <w:szCs w:val="26"/>
          <w:highlight w:val="white"/>
        </w:rPr>
        <w:t xml:space="preserve"> </w:t>
      </w:r>
      <w:r w:rsidR="00B771CE" w:rsidRPr="003940AA">
        <w:rPr>
          <w:rFonts w:cs="Times New Roman"/>
          <w:b/>
          <w:szCs w:val="26"/>
          <w:highlight w:val="white"/>
        </w:rPr>
        <w:t>(*)</w:t>
      </w:r>
    </w:p>
    <w:p w14:paraId="0403C34B" w14:textId="7FF07FB3" w:rsidR="00200104" w:rsidRPr="003940AA" w:rsidRDefault="00EE1211" w:rsidP="004813A8">
      <w:pPr>
        <w:shd w:val="clear" w:color="auto" w:fill="FFFFFF"/>
        <w:spacing w:before="120" w:after="120" w:line="276" w:lineRule="auto"/>
        <w:ind w:firstLine="720"/>
        <w:rPr>
          <w:rFonts w:cs="Times New Roman"/>
          <w:szCs w:val="26"/>
          <w:highlight w:val="white"/>
        </w:rPr>
      </w:pPr>
      <w:r w:rsidRPr="003940AA">
        <w:rPr>
          <w:rFonts w:cs="Times New Roman"/>
          <w:szCs w:val="26"/>
          <w:highlight w:val="white"/>
        </w:rPr>
        <w:t>Trong vòng 10</w:t>
      </w:r>
      <w:r w:rsidR="00200104" w:rsidRPr="003940AA">
        <w:rPr>
          <w:rFonts w:cs="Times New Roman"/>
          <w:szCs w:val="26"/>
          <w:highlight w:val="white"/>
        </w:rPr>
        <w:t xml:space="preserve"> ngày</w:t>
      </w:r>
      <w:r w:rsidR="006945D1" w:rsidRPr="003940AA">
        <w:rPr>
          <w:rFonts w:cs="Times New Roman"/>
          <w:szCs w:val="26"/>
          <w:highlight w:val="white"/>
          <w:lang w:val="vi-VN"/>
        </w:rPr>
        <w:t xml:space="preserve"> (chỉ tính ngày</w:t>
      </w:r>
      <w:r w:rsidR="00200104" w:rsidRPr="003940AA">
        <w:rPr>
          <w:rFonts w:cs="Times New Roman"/>
          <w:szCs w:val="26"/>
          <w:highlight w:val="white"/>
        </w:rPr>
        <w:t xml:space="preserve"> làm việc</w:t>
      </w:r>
      <w:r w:rsidR="006945D1" w:rsidRPr="003940AA">
        <w:rPr>
          <w:rFonts w:cs="Times New Roman"/>
          <w:szCs w:val="26"/>
          <w:highlight w:val="white"/>
          <w:lang w:val="vi-VN"/>
        </w:rPr>
        <w:t xml:space="preserve">) </w:t>
      </w:r>
      <w:r w:rsidR="00870141" w:rsidRPr="003940AA">
        <w:rPr>
          <w:rFonts w:cs="Times New Roman"/>
          <w:szCs w:val="26"/>
          <w:highlight w:val="white"/>
        </w:rPr>
        <w:t xml:space="preserve">sau ngày bảo vệ </w:t>
      </w:r>
      <w:r w:rsidR="00B771CE" w:rsidRPr="003940AA">
        <w:rPr>
          <w:rFonts w:cs="Times New Roman"/>
          <w:szCs w:val="26"/>
          <w:highlight w:val="white"/>
        </w:rPr>
        <w:t>luận văn</w:t>
      </w:r>
      <w:r w:rsidR="0069515C">
        <w:rPr>
          <w:rFonts w:cs="Times New Roman"/>
          <w:szCs w:val="26"/>
          <w:highlight w:val="white"/>
        </w:rPr>
        <w:t xml:space="preserve">, luận án </w:t>
      </w:r>
      <w:r w:rsidR="0069515C">
        <w:rPr>
          <w:highlight w:val="white"/>
        </w:rPr>
        <w:t>(</w:t>
      </w:r>
      <w:r w:rsidR="0063607E" w:rsidRPr="0063607E">
        <w:rPr>
          <w:rFonts w:cs="Times New Roman"/>
          <w:bCs/>
          <w:szCs w:val="26"/>
          <w:highlight w:val="white"/>
        </w:rPr>
        <w:t>hoặc các hội đồng khác của bậc đào tạo tiến sĩ</w:t>
      </w:r>
      <w:r w:rsidR="0069515C">
        <w:rPr>
          <w:highlight w:val="white"/>
        </w:rPr>
        <w:t xml:space="preserve"> …)</w:t>
      </w:r>
      <w:r w:rsidR="00870141" w:rsidRPr="003940AA">
        <w:rPr>
          <w:rFonts w:cs="Times New Roman"/>
          <w:szCs w:val="26"/>
          <w:highlight w:val="white"/>
        </w:rPr>
        <w:t xml:space="preserve"> cuối cùng, </w:t>
      </w:r>
      <w:r w:rsidR="003A0E7D" w:rsidRPr="003940AA">
        <w:rPr>
          <w:rFonts w:cs="Times New Roman"/>
          <w:szCs w:val="26"/>
          <w:highlight w:val="white"/>
        </w:rPr>
        <w:t>HV/</w:t>
      </w:r>
      <w:r w:rsidRPr="003940AA">
        <w:rPr>
          <w:rFonts w:cs="Times New Roman"/>
          <w:szCs w:val="26"/>
          <w:highlight w:val="white"/>
        </w:rPr>
        <w:t xml:space="preserve">NCS </w:t>
      </w:r>
      <w:r w:rsidR="00870141" w:rsidRPr="003940AA">
        <w:rPr>
          <w:rFonts w:cs="Times New Roman"/>
          <w:szCs w:val="26"/>
          <w:highlight w:val="white"/>
        </w:rPr>
        <w:t xml:space="preserve">gửi về </w:t>
      </w:r>
      <w:r w:rsidR="004B2E32" w:rsidRPr="003940AA">
        <w:rPr>
          <w:rFonts w:cs="Times New Roman"/>
          <w:szCs w:val="26"/>
          <w:highlight w:val="white"/>
        </w:rPr>
        <w:t>Viện Đào tạo Sau Đại học</w:t>
      </w:r>
      <w:r w:rsidR="00870141" w:rsidRPr="003940AA">
        <w:rPr>
          <w:rFonts w:cs="Times New Roman"/>
          <w:szCs w:val="26"/>
          <w:highlight w:val="white"/>
        </w:rPr>
        <w:t xml:space="preserve"> hồ sơ </w:t>
      </w:r>
      <w:r w:rsidRPr="003940AA">
        <w:rPr>
          <w:rFonts w:cs="Times New Roman"/>
          <w:szCs w:val="26"/>
          <w:highlight w:val="white"/>
        </w:rPr>
        <w:t xml:space="preserve">sau </w:t>
      </w:r>
      <w:r w:rsidR="00870141" w:rsidRPr="003940AA">
        <w:rPr>
          <w:rFonts w:cs="Times New Roman"/>
          <w:szCs w:val="26"/>
          <w:highlight w:val="white"/>
        </w:rPr>
        <w:t xml:space="preserve">bảo vệ </w:t>
      </w:r>
      <w:r w:rsidR="00E63AB6" w:rsidRPr="003940AA">
        <w:rPr>
          <w:rFonts w:cs="Times New Roman"/>
          <w:szCs w:val="26"/>
          <w:highlight w:val="white"/>
        </w:rPr>
        <w:t>luận văn</w:t>
      </w:r>
      <w:r w:rsidR="00E63AB6">
        <w:rPr>
          <w:rFonts w:cs="Times New Roman"/>
          <w:szCs w:val="26"/>
          <w:highlight w:val="white"/>
        </w:rPr>
        <w:t xml:space="preserve">, luận án </w:t>
      </w:r>
      <w:r w:rsidR="00E63AB6">
        <w:rPr>
          <w:highlight w:val="white"/>
        </w:rPr>
        <w:t>(</w:t>
      </w:r>
      <w:r w:rsidR="00E63AB6" w:rsidRPr="0063607E">
        <w:rPr>
          <w:rFonts w:cs="Times New Roman"/>
          <w:bCs/>
          <w:szCs w:val="26"/>
          <w:highlight w:val="white"/>
        </w:rPr>
        <w:t>hoặc các hội đồng khác của bậc đào tạo tiến sĩ</w:t>
      </w:r>
      <w:r w:rsidR="00E63AB6">
        <w:rPr>
          <w:highlight w:val="white"/>
        </w:rPr>
        <w:t xml:space="preserve"> …)</w:t>
      </w:r>
      <w:r w:rsidR="00870141" w:rsidRPr="003940AA">
        <w:rPr>
          <w:rFonts w:cs="Times New Roman"/>
          <w:szCs w:val="26"/>
          <w:highlight w:val="white"/>
        </w:rPr>
        <w:t xml:space="preserve"> bao gồm:</w:t>
      </w:r>
    </w:p>
    <w:p w14:paraId="0A994F15" w14:textId="7A806287" w:rsidR="00870141" w:rsidRPr="003940AA" w:rsidRDefault="000B6D2B" w:rsidP="004813A8">
      <w:pPr>
        <w:shd w:val="clear" w:color="auto" w:fill="FFFFFF"/>
        <w:spacing w:before="120" w:after="120" w:line="276" w:lineRule="auto"/>
        <w:ind w:firstLine="567"/>
        <w:rPr>
          <w:rFonts w:cs="Times New Roman"/>
          <w:szCs w:val="26"/>
          <w:highlight w:val="white"/>
        </w:rPr>
      </w:pPr>
      <w:r w:rsidRPr="003940AA">
        <w:rPr>
          <w:rFonts w:cs="Times New Roman"/>
          <w:szCs w:val="26"/>
          <w:highlight w:val="white"/>
        </w:rPr>
        <w:t xml:space="preserve">- </w:t>
      </w:r>
      <w:r w:rsidR="00EE1211" w:rsidRPr="003940AA">
        <w:rPr>
          <w:rFonts w:cs="Times New Roman"/>
          <w:szCs w:val="26"/>
          <w:highlight w:val="white"/>
        </w:rPr>
        <w:t xml:space="preserve">Biên bản giải trình chỉnh sửa </w:t>
      </w:r>
      <w:proofErr w:type="gramStart"/>
      <w:r w:rsidR="00EE1211" w:rsidRPr="003940AA">
        <w:rPr>
          <w:rFonts w:cs="Times New Roman"/>
          <w:szCs w:val="26"/>
          <w:highlight w:val="white"/>
        </w:rPr>
        <w:t>theo</w:t>
      </w:r>
      <w:proofErr w:type="gramEnd"/>
      <w:r w:rsidR="00EE1211" w:rsidRPr="003940AA">
        <w:rPr>
          <w:rFonts w:cs="Times New Roman"/>
          <w:szCs w:val="26"/>
          <w:highlight w:val="white"/>
        </w:rPr>
        <w:t xml:space="preserve"> góp ý của hội đồng</w:t>
      </w:r>
      <w:r w:rsidR="00E73BEC" w:rsidRPr="003940AA">
        <w:rPr>
          <w:rFonts w:cs="Times New Roman"/>
          <w:szCs w:val="26"/>
          <w:highlight w:val="white"/>
        </w:rPr>
        <w:t>;</w:t>
      </w:r>
    </w:p>
    <w:p w14:paraId="3E64EB63" w14:textId="79F08AF8" w:rsidR="00E73BEC" w:rsidRPr="003940AA" w:rsidRDefault="000B6D2B" w:rsidP="004813A8">
      <w:pPr>
        <w:shd w:val="clear" w:color="auto" w:fill="FFFFFF"/>
        <w:spacing w:before="120" w:after="120" w:line="276" w:lineRule="auto"/>
        <w:ind w:firstLine="567"/>
        <w:rPr>
          <w:rFonts w:cs="Times New Roman"/>
          <w:szCs w:val="26"/>
          <w:highlight w:val="white"/>
        </w:rPr>
      </w:pPr>
      <w:r w:rsidRPr="003940AA">
        <w:rPr>
          <w:rFonts w:cs="Times New Roman"/>
          <w:szCs w:val="26"/>
          <w:highlight w:val="white"/>
        </w:rPr>
        <w:t xml:space="preserve">- </w:t>
      </w:r>
      <w:r w:rsidR="00EE1211" w:rsidRPr="003940AA">
        <w:rPr>
          <w:rFonts w:cs="Times New Roman"/>
          <w:szCs w:val="26"/>
          <w:highlight w:val="white"/>
        </w:rPr>
        <w:t xml:space="preserve">01 </w:t>
      </w:r>
      <w:proofErr w:type="gramStart"/>
      <w:r w:rsidR="00EE1211" w:rsidRPr="003940AA">
        <w:rPr>
          <w:rFonts w:cs="Times New Roman"/>
          <w:color w:val="000000"/>
          <w:szCs w:val="26"/>
          <w:highlight w:val="white"/>
          <w:u w:color="FF0000"/>
        </w:rPr>
        <w:t>file</w:t>
      </w:r>
      <w:proofErr w:type="gramEnd"/>
      <w:r w:rsidR="00EE1211" w:rsidRPr="003940AA">
        <w:rPr>
          <w:rFonts w:cs="Times New Roman"/>
          <w:szCs w:val="26"/>
          <w:highlight w:val="white"/>
        </w:rPr>
        <w:t xml:space="preserve"> luận văn</w:t>
      </w:r>
      <w:r w:rsidR="005F747D">
        <w:rPr>
          <w:rFonts w:cs="Times New Roman"/>
          <w:szCs w:val="26"/>
          <w:highlight w:val="white"/>
        </w:rPr>
        <w:t xml:space="preserve">, </w:t>
      </w:r>
      <w:r w:rsidR="005F747D" w:rsidRPr="003940AA">
        <w:rPr>
          <w:rFonts w:cs="Times New Roman"/>
          <w:szCs w:val="26"/>
          <w:highlight w:val="white"/>
        </w:rPr>
        <w:t>luận án</w:t>
      </w:r>
      <w:r w:rsidR="00EE1211" w:rsidRPr="003940AA">
        <w:rPr>
          <w:rFonts w:cs="Times New Roman"/>
          <w:szCs w:val="26"/>
          <w:highlight w:val="white"/>
        </w:rPr>
        <w:t xml:space="preserve"> đã được chỉnh sửa</w:t>
      </w:r>
      <w:r w:rsidR="00E73BEC" w:rsidRPr="003940AA">
        <w:rPr>
          <w:rFonts w:cs="Times New Roman"/>
          <w:szCs w:val="26"/>
          <w:highlight w:val="white"/>
        </w:rPr>
        <w:t>;</w:t>
      </w:r>
    </w:p>
    <w:p w14:paraId="699FD390" w14:textId="715D5142" w:rsidR="00E73BEC" w:rsidRPr="003940AA" w:rsidRDefault="000B6D2B" w:rsidP="004813A8">
      <w:pPr>
        <w:shd w:val="clear" w:color="auto" w:fill="FFFFFF"/>
        <w:spacing w:before="120" w:after="120" w:line="276" w:lineRule="auto"/>
        <w:ind w:firstLine="567"/>
        <w:rPr>
          <w:rFonts w:cs="Times New Roman"/>
          <w:szCs w:val="26"/>
          <w:highlight w:val="white"/>
        </w:rPr>
      </w:pPr>
      <w:r w:rsidRPr="003940AA">
        <w:rPr>
          <w:rFonts w:cs="Times New Roman"/>
          <w:szCs w:val="26"/>
          <w:highlight w:val="white"/>
        </w:rPr>
        <w:t xml:space="preserve">- </w:t>
      </w:r>
      <w:r w:rsidR="00EE1211" w:rsidRPr="003940AA">
        <w:rPr>
          <w:rFonts w:cs="Times New Roman"/>
          <w:szCs w:val="26"/>
          <w:highlight w:val="white"/>
        </w:rPr>
        <w:t>Phiếu đăng ký làm bằng</w:t>
      </w:r>
      <w:r w:rsidR="00E163C0" w:rsidRPr="003940AA">
        <w:rPr>
          <w:rFonts w:cs="Times New Roman"/>
          <w:szCs w:val="26"/>
          <w:highlight w:val="white"/>
        </w:rPr>
        <w:t>;</w:t>
      </w:r>
    </w:p>
    <w:p w14:paraId="01CBC96F" w14:textId="77777777" w:rsidR="00DA345C" w:rsidRPr="003940AA" w:rsidRDefault="00DA345C" w:rsidP="004813A8">
      <w:pPr>
        <w:spacing w:before="120" w:after="120" w:line="276" w:lineRule="auto"/>
        <w:rPr>
          <w:rFonts w:cs="Times New Roman"/>
          <w:i/>
          <w:szCs w:val="26"/>
          <w:highlight w:val="white"/>
        </w:rPr>
      </w:pPr>
      <w:r w:rsidRPr="003940AA">
        <w:rPr>
          <w:rFonts w:cs="Times New Roman"/>
          <w:i/>
          <w:szCs w:val="26"/>
          <w:highlight w:val="white"/>
        </w:rPr>
        <w:t xml:space="preserve">Ghi chú: (*) được lưu dưới dạng </w:t>
      </w:r>
      <w:r w:rsidRPr="003940AA">
        <w:rPr>
          <w:rFonts w:cs="Times New Roman"/>
          <w:i/>
          <w:color w:val="000000"/>
          <w:szCs w:val="26"/>
          <w:highlight w:val="white"/>
          <w:u w:color="FF0000"/>
        </w:rPr>
        <w:t>file</w:t>
      </w:r>
      <w:r w:rsidRPr="003940AA">
        <w:rPr>
          <w:rFonts w:cs="Times New Roman"/>
          <w:i/>
          <w:szCs w:val="26"/>
          <w:highlight w:val="white"/>
        </w:rPr>
        <w:t xml:space="preserve"> .</w:t>
      </w:r>
      <w:r w:rsidRPr="003940AA">
        <w:rPr>
          <w:rFonts w:cs="Times New Roman"/>
          <w:i/>
          <w:color w:val="000000"/>
          <w:szCs w:val="26"/>
          <w:highlight w:val="white"/>
          <w:u w:color="FF0000"/>
        </w:rPr>
        <w:t>docx</w:t>
      </w:r>
      <w:r w:rsidRPr="003940AA">
        <w:rPr>
          <w:rFonts w:cs="Times New Roman"/>
          <w:i/>
          <w:szCs w:val="26"/>
          <w:highlight w:val="white"/>
        </w:rPr>
        <w:t>, hoặc .</w:t>
      </w:r>
      <w:r w:rsidRPr="003940AA">
        <w:rPr>
          <w:rFonts w:cs="Times New Roman"/>
          <w:i/>
          <w:color w:val="000000"/>
          <w:szCs w:val="26"/>
          <w:highlight w:val="white"/>
          <w:u w:color="FF0000"/>
        </w:rPr>
        <w:t>xlxs</w:t>
      </w:r>
      <w:r w:rsidRPr="003940AA">
        <w:rPr>
          <w:rFonts w:cs="Times New Roman"/>
          <w:i/>
          <w:szCs w:val="26"/>
          <w:highlight w:val="white"/>
        </w:rPr>
        <w:t>, tất cả chuyển sang dạng .</w:t>
      </w:r>
      <w:r w:rsidRPr="003940AA">
        <w:rPr>
          <w:rFonts w:cs="Times New Roman"/>
          <w:i/>
          <w:color w:val="000000"/>
          <w:szCs w:val="26"/>
          <w:highlight w:val="white"/>
          <w:u w:color="FF0000"/>
        </w:rPr>
        <w:t>pdf</w:t>
      </w:r>
    </w:p>
    <w:p w14:paraId="662AB22D" w14:textId="190352CB" w:rsidR="00DA345C" w:rsidRPr="003940AA" w:rsidRDefault="00DA345C" w:rsidP="004813A8">
      <w:pPr>
        <w:pStyle w:val="ListParagraph"/>
        <w:numPr>
          <w:ilvl w:val="0"/>
          <w:numId w:val="3"/>
        </w:numPr>
        <w:shd w:val="clear" w:color="auto" w:fill="FFFFFF"/>
        <w:spacing w:before="120" w:after="120" w:line="276" w:lineRule="auto"/>
        <w:rPr>
          <w:rFonts w:cs="Times New Roman"/>
          <w:b/>
          <w:szCs w:val="26"/>
          <w:highlight w:val="white"/>
        </w:rPr>
      </w:pPr>
      <w:r w:rsidRPr="003940AA">
        <w:rPr>
          <w:rFonts w:cs="Times New Roman"/>
          <w:b/>
          <w:szCs w:val="26"/>
          <w:highlight w:val="white"/>
        </w:rPr>
        <w:t>Xử lý vi phạm</w:t>
      </w:r>
    </w:p>
    <w:p w14:paraId="62DC1447" w14:textId="3002C18F" w:rsidR="009A0356" w:rsidRPr="009A0356" w:rsidRDefault="001A05C1" w:rsidP="009A0356">
      <w:pPr>
        <w:pStyle w:val="ListParagraph"/>
        <w:numPr>
          <w:ilvl w:val="1"/>
          <w:numId w:val="3"/>
        </w:numPr>
        <w:shd w:val="clear" w:color="auto" w:fill="FFFFFF"/>
        <w:tabs>
          <w:tab w:val="left" w:pos="990"/>
        </w:tabs>
        <w:spacing w:before="120" w:after="120" w:line="276" w:lineRule="auto"/>
        <w:ind w:left="0" w:firstLine="540"/>
        <w:rPr>
          <w:rFonts w:cs="Times New Roman"/>
          <w:szCs w:val="26"/>
          <w:highlight w:val="white"/>
        </w:rPr>
      </w:pPr>
      <w:r w:rsidRPr="009A0356">
        <w:rPr>
          <w:rFonts w:cs="Times New Roman"/>
          <w:szCs w:val="26"/>
          <w:highlight w:val="white"/>
        </w:rPr>
        <w:t>HV/</w:t>
      </w:r>
      <w:r w:rsidR="00EE1211" w:rsidRPr="009A0356">
        <w:rPr>
          <w:rFonts w:cs="Times New Roman"/>
          <w:szCs w:val="26"/>
          <w:highlight w:val="white"/>
        </w:rPr>
        <w:t>NCS</w:t>
      </w:r>
      <w:r w:rsidR="00DA345C" w:rsidRPr="009A0356">
        <w:rPr>
          <w:rFonts w:cs="Times New Roman"/>
          <w:szCs w:val="26"/>
          <w:highlight w:val="white"/>
        </w:rPr>
        <w:t xml:space="preserve"> và các cá nhân, tổ chức tham gia vào việc bảo vệ </w:t>
      </w:r>
      <w:r w:rsidR="0078001E" w:rsidRPr="009A0356">
        <w:rPr>
          <w:rFonts w:cs="Times New Roman"/>
          <w:szCs w:val="26"/>
          <w:highlight w:val="white"/>
        </w:rPr>
        <w:t xml:space="preserve">luận văn, </w:t>
      </w:r>
      <w:r w:rsidR="00EE1211" w:rsidRPr="009A0356">
        <w:rPr>
          <w:rFonts w:cs="Times New Roman"/>
          <w:szCs w:val="26"/>
          <w:highlight w:val="white"/>
        </w:rPr>
        <w:t>luận án</w:t>
      </w:r>
      <w:r w:rsidR="007D2208" w:rsidRPr="009A0356">
        <w:rPr>
          <w:rFonts w:cs="Times New Roman"/>
          <w:szCs w:val="26"/>
          <w:highlight w:val="white"/>
        </w:rPr>
        <w:t xml:space="preserve"> </w:t>
      </w:r>
      <w:r w:rsidR="007D2208" w:rsidRPr="009A0356">
        <w:rPr>
          <w:highlight w:val="white"/>
        </w:rPr>
        <w:t>(</w:t>
      </w:r>
      <w:r w:rsidR="007D2208" w:rsidRPr="009A0356">
        <w:rPr>
          <w:rFonts w:cs="Times New Roman"/>
          <w:bCs/>
          <w:szCs w:val="26"/>
          <w:highlight w:val="white"/>
        </w:rPr>
        <w:t>hoặc các hội đồng khác của bậc đào tạo tiến sĩ</w:t>
      </w:r>
      <w:r w:rsidR="007D2208" w:rsidRPr="009A0356">
        <w:rPr>
          <w:highlight w:val="white"/>
        </w:rPr>
        <w:t xml:space="preserve"> …)</w:t>
      </w:r>
      <w:r w:rsidR="00EE1211" w:rsidRPr="009A0356">
        <w:rPr>
          <w:rFonts w:cs="Times New Roman"/>
          <w:szCs w:val="26"/>
          <w:highlight w:val="white"/>
        </w:rPr>
        <w:t xml:space="preserve"> </w:t>
      </w:r>
      <w:r w:rsidR="00DA345C" w:rsidRPr="009A0356">
        <w:rPr>
          <w:rFonts w:cs="Times New Roman"/>
          <w:szCs w:val="26"/>
          <w:highlight w:val="white"/>
        </w:rPr>
        <w:t>trực tuyến nếu có hành vi vi phạm quy định (bị phát hiện trong và sau khi bảo vệ, báo cáo), tùy theo mức độ vi phạm sẽ bị xử lý theo quy định của pháp luật.</w:t>
      </w:r>
    </w:p>
    <w:p w14:paraId="673B9FE1" w14:textId="20E74202" w:rsidR="00DA345C" w:rsidRPr="009A0356" w:rsidRDefault="006F0D95" w:rsidP="0029235C">
      <w:pPr>
        <w:pStyle w:val="ListParagraph"/>
        <w:numPr>
          <w:ilvl w:val="1"/>
          <w:numId w:val="3"/>
        </w:numPr>
        <w:shd w:val="clear" w:color="auto" w:fill="FFFFFF"/>
        <w:tabs>
          <w:tab w:val="left" w:pos="1080"/>
        </w:tabs>
        <w:spacing w:before="120" w:after="120" w:line="276" w:lineRule="auto"/>
        <w:ind w:left="0" w:firstLine="630"/>
        <w:rPr>
          <w:rFonts w:cs="Times New Roman"/>
          <w:szCs w:val="26"/>
          <w:highlight w:val="white"/>
        </w:rPr>
      </w:pPr>
      <w:r w:rsidRPr="009A0356">
        <w:rPr>
          <w:rFonts w:cs="Times New Roman"/>
          <w:szCs w:val="26"/>
          <w:highlight w:val="white"/>
        </w:rPr>
        <w:t>HV/</w:t>
      </w:r>
      <w:r w:rsidR="00EE1211" w:rsidRPr="009A0356">
        <w:rPr>
          <w:rFonts w:cs="Times New Roman"/>
          <w:szCs w:val="26"/>
          <w:highlight w:val="white"/>
        </w:rPr>
        <w:t>NCS</w:t>
      </w:r>
      <w:r w:rsidR="00DA345C" w:rsidRPr="009A0356">
        <w:rPr>
          <w:rFonts w:cs="Times New Roman"/>
          <w:szCs w:val="26"/>
          <w:highlight w:val="white"/>
        </w:rPr>
        <w:t xml:space="preserve"> nhờ người bảo vệ, báo cáo hộ đều bị kỷ luật ở mức đình chỉ học tập</w:t>
      </w:r>
      <w:r w:rsidR="00EE1211" w:rsidRPr="009A0356">
        <w:rPr>
          <w:rFonts w:cs="Times New Roman"/>
          <w:szCs w:val="26"/>
          <w:highlight w:val="white"/>
        </w:rPr>
        <w:t>, hủy kết quả bảo vệ luận văn</w:t>
      </w:r>
      <w:r w:rsidR="000B7160" w:rsidRPr="009A0356">
        <w:rPr>
          <w:rFonts w:cs="Times New Roman"/>
          <w:szCs w:val="26"/>
          <w:highlight w:val="white"/>
        </w:rPr>
        <w:t>, luận án</w:t>
      </w:r>
      <w:r w:rsidR="00404881" w:rsidRPr="009A0356">
        <w:rPr>
          <w:rFonts w:cs="Times New Roman"/>
          <w:szCs w:val="26"/>
          <w:highlight w:val="white"/>
        </w:rPr>
        <w:t xml:space="preserve"> </w:t>
      </w:r>
      <w:r w:rsidR="00404881" w:rsidRPr="009A0356">
        <w:rPr>
          <w:highlight w:val="white"/>
        </w:rPr>
        <w:t>(</w:t>
      </w:r>
      <w:r w:rsidR="00404881" w:rsidRPr="009A0356">
        <w:rPr>
          <w:rFonts w:cs="Times New Roman"/>
          <w:bCs/>
          <w:szCs w:val="26"/>
          <w:highlight w:val="white"/>
        </w:rPr>
        <w:t>hoặc các hội đồng khác của bậc đào tạo tiến sĩ</w:t>
      </w:r>
      <w:r w:rsidR="00404881" w:rsidRPr="009A0356">
        <w:rPr>
          <w:highlight w:val="white"/>
        </w:rPr>
        <w:t xml:space="preserve"> …)</w:t>
      </w:r>
      <w:r w:rsidR="00EE1211" w:rsidRPr="009A0356">
        <w:rPr>
          <w:rFonts w:cs="Times New Roman"/>
          <w:szCs w:val="26"/>
          <w:highlight w:val="white"/>
        </w:rPr>
        <w:t>.</w:t>
      </w:r>
      <w:r w:rsidR="00DA345C" w:rsidRPr="009A0356">
        <w:rPr>
          <w:rFonts w:cs="Times New Roman"/>
          <w:szCs w:val="26"/>
          <w:highlight w:val="white"/>
        </w:rPr>
        <w:t xml:space="preserve"> </w:t>
      </w:r>
    </w:p>
    <w:p w14:paraId="30CA9108" w14:textId="04424EE8" w:rsidR="00DA345C" w:rsidRPr="003940AA" w:rsidRDefault="00DB3A11" w:rsidP="004813A8">
      <w:pPr>
        <w:pStyle w:val="ListParagraph"/>
        <w:numPr>
          <w:ilvl w:val="0"/>
          <w:numId w:val="3"/>
        </w:numPr>
        <w:shd w:val="clear" w:color="auto" w:fill="FFFFFF"/>
        <w:spacing w:before="120" w:after="120" w:line="276" w:lineRule="auto"/>
        <w:rPr>
          <w:rFonts w:cs="Times New Roman"/>
          <w:b/>
          <w:szCs w:val="26"/>
          <w:highlight w:val="white"/>
          <w:lang w:val="vi-VN"/>
        </w:rPr>
      </w:pPr>
      <w:r w:rsidRPr="003940AA">
        <w:rPr>
          <w:rFonts w:cs="Times New Roman"/>
          <w:b/>
          <w:szCs w:val="26"/>
          <w:highlight w:val="white"/>
          <w:lang w:val="vi-VN"/>
        </w:rPr>
        <w:t>Điều khoản thi hành</w:t>
      </w:r>
    </w:p>
    <w:p w14:paraId="1EBD4D16" w14:textId="5F42F638" w:rsidR="00C728FB" w:rsidRPr="00C728FB" w:rsidRDefault="00DB3A11" w:rsidP="00C728FB">
      <w:pPr>
        <w:pStyle w:val="ListParagraph"/>
        <w:numPr>
          <w:ilvl w:val="1"/>
          <w:numId w:val="3"/>
        </w:numPr>
        <w:shd w:val="clear" w:color="auto" w:fill="FFFFFF"/>
        <w:tabs>
          <w:tab w:val="left" w:pos="990"/>
        </w:tabs>
        <w:spacing w:before="120" w:after="120" w:line="276" w:lineRule="auto"/>
        <w:ind w:left="0" w:firstLine="540"/>
        <w:rPr>
          <w:rFonts w:cs="Times New Roman"/>
          <w:szCs w:val="26"/>
          <w:highlight w:val="white"/>
          <w:lang w:val="vi-VN"/>
        </w:rPr>
      </w:pPr>
      <w:r w:rsidRPr="00C728FB">
        <w:rPr>
          <w:rFonts w:cs="Times New Roman"/>
          <w:szCs w:val="26"/>
          <w:highlight w:val="white"/>
          <w:lang w:val="vi-VN"/>
        </w:rPr>
        <w:t xml:space="preserve">Ngoài các nội dung được điều chỉnh bởi Quy định này, việc tổ chức bảo vệ </w:t>
      </w:r>
      <w:r w:rsidR="00733BD2" w:rsidRPr="00C728FB">
        <w:rPr>
          <w:rFonts w:cs="Times New Roman"/>
          <w:szCs w:val="26"/>
          <w:highlight w:val="white"/>
        </w:rPr>
        <w:t>luận văn, luận án</w:t>
      </w:r>
      <w:r w:rsidRPr="00C728FB">
        <w:rPr>
          <w:rFonts w:cs="Times New Roman"/>
          <w:szCs w:val="26"/>
          <w:highlight w:val="white"/>
          <w:lang w:val="vi-VN"/>
        </w:rPr>
        <w:t xml:space="preserve"> tốt nghiệp</w:t>
      </w:r>
      <w:r w:rsidR="00465FE2" w:rsidRPr="00C728FB">
        <w:rPr>
          <w:rFonts w:cs="Times New Roman"/>
          <w:szCs w:val="26"/>
          <w:highlight w:val="white"/>
        </w:rPr>
        <w:t xml:space="preserve"> </w:t>
      </w:r>
      <w:r w:rsidR="00465FE2" w:rsidRPr="00C728FB">
        <w:rPr>
          <w:highlight w:val="white"/>
        </w:rPr>
        <w:t>(</w:t>
      </w:r>
      <w:r w:rsidR="00465FE2" w:rsidRPr="00C728FB">
        <w:rPr>
          <w:rFonts w:cs="Times New Roman"/>
          <w:bCs/>
          <w:szCs w:val="26"/>
          <w:highlight w:val="white"/>
        </w:rPr>
        <w:t>hoặc các hội đồng khác của bậc đào tạo tiến sĩ</w:t>
      </w:r>
      <w:r w:rsidR="00465FE2" w:rsidRPr="00C728FB">
        <w:rPr>
          <w:highlight w:val="white"/>
        </w:rPr>
        <w:t xml:space="preserve"> …)</w:t>
      </w:r>
      <w:r w:rsidRPr="00C728FB">
        <w:rPr>
          <w:rFonts w:cs="Times New Roman"/>
          <w:szCs w:val="26"/>
          <w:highlight w:val="white"/>
          <w:lang w:val="vi-VN"/>
        </w:rPr>
        <w:t xml:space="preserve"> phải tuân thủ các quy định có liên quan của Quy định đào tạo </w:t>
      </w:r>
      <w:r w:rsidR="00EE1211" w:rsidRPr="00C728FB">
        <w:rPr>
          <w:rFonts w:cs="Times New Roman"/>
          <w:szCs w:val="26"/>
          <w:highlight w:val="white"/>
        </w:rPr>
        <w:t>trình độ thạc sĩ, tiến sĩ</w:t>
      </w:r>
      <w:r w:rsidRPr="00C728FB">
        <w:rPr>
          <w:rFonts w:cs="Times New Roman"/>
          <w:szCs w:val="26"/>
          <w:highlight w:val="white"/>
          <w:lang w:val="vi-VN"/>
        </w:rPr>
        <w:t xml:space="preserve"> tại trường Đại học Giao thông vận tải </w:t>
      </w:r>
      <w:r w:rsidR="008D1317" w:rsidRPr="00C728FB">
        <w:rPr>
          <w:rFonts w:cs="Times New Roman"/>
          <w:szCs w:val="26"/>
          <w:highlight w:val="white"/>
        </w:rPr>
        <w:t>Thành phố</w:t>
      </w:r>
      <w:r w:rsidRPr="00C728FB">
        <w:rPr>
          <w:rFonts w:cs="Times New Roman"/>
          <w:szCs w:val="26"/>
          <w:highlight w:val="white"/>
          <w:lang w:val="vi-VN"/>
        </w:rPr>
        <w:t xml:space="preserve"> Hồ Chí Minh;</w:t>
      </w:r>
    </w:p>
    <w:p w14:paraId="5233A4A3" w14:textId="609AAD7B" w:rsidR="00EE1211" w:rsidRPr="00F52143" w:rsidRDefault="00DB3A11" w:rsidP="00F52143">
      <w:pPr>
        <w:pStyle w:val="ListParagraph"/>
        <w:numPr>
          <w:ilvl w:val="1"/>
          <w:numId w:val="3"/>
        </w:numPr>
        <w:shd w:val="clear" w:color="auto" w:fill="FFFFFF"/>
        <w:tabs>
          <w:tab w:val="left" w:pos="990"/>
        </w:tabs>
        <w:spacing w:before="120" w:after="120" w:line="276" w:lineRule="auto"/>
        <w:ind w:left="0" w:firstLine="540"/>
        <w:rPr>
          <w:rFonts w:cs="Times New Roman"/>
          <w:szCs w:val="26"/>
          <w:highlight w:val="white"/>
          <w:lang w:val="vi-VN"/>
        </w:rPr>
      </w:pPr>
      <w:r w:rsidRPr="00C728FB">
        <w:rPr>
          <w:rFonts w:cs="Times New Roman"/>
          <w:szCs w:val="26"/>
          <w:highlight w:val="white"/>
          <w:lang w:val="vi-VN"/>
        </w:rPr>
        <w:t xml:space="preserve">Căn cứ vào tình hình thực </w:t>
      </w:r>
      <w:r w:rsidR="00E10AA7" w:rsidRPr="00C728FB">
        <w:rPr>
          <w:rFonts w:cs="Times New Roman"/>
          <w:szCs w:val="26"/>
          <w:highlight w:val="white"/>
          <w:lang w:val="vi-VN"/>
        </w:rPr>
        <w:t>tế, Hiệu trưởng ra quyết định xem xét, quyết định điều chỉnh, bổ sung các quy định cho phù hợp./.</w:t>
      </w:r>
    </w:p>
    <w:p w14:paraId="0E69C52F" w14:textId="77777777" w:rsidR="003B1C82" w:rsidRPr="003940AA" w:rsidRDefault="003B1C82" w:rsidP="003B1C82">
      <w:pPr>
        <w:shd w:val="clear" w:color="auto" w:fill="FFFFFF"/>
        <w:spacing w:line="276" w:lineRule="auto"/>
        <w:rPr>
          <w:highlight w:val="white"/>
        </w:rPr>
      </w:pPr>
    </w:p>
    <w:p w14:paraId="37CEAD18" w14:textId="77777777" w:rsidR="003B1C82" w:rsidRPr="003940AA" w:rsidRDefault="003B1C82" w:rsidP="003B1C82">
      <w:pPr>
        <w:shd w:val="clear" w:color="auto" w:fill="FFFFFF"/>
        <w:spacing w:line="276" w:lineRule="auto"/>
        <w:rPr>
          <w:highlight w:val="white"/>
        </w:rPr>
      </w:pPr>
    </w:p>
    <w:p w14:paraId="0841C890" w14:textId="7255F4F9" w:rsidR="003B1C82" w:rsidRPr="003940AA" w:rsidRDefault="00416AC0" w:rsidP="003B1C82">
      <w:pPr>
        <w:shd w:val="clear" w:color="auto" w:fill="FFFFFF"/>
        <w:spacing w:line="276" w:lineRule="auto"/>
        <w:ind w:firstLine="5670"/>
        <w:rPr>
          <w:b/>
          <w:highlight w:val="white"/>
        </w:rPr>
      </w:pPr>
      <w:r w:rsidRPr="003940AA">
        <w:rPr>
          <w:b/>
          <w:highlight w:val="white"/>
        </w:rPr>
        <w:t xml:space="preserve">    </w:t>
      </w:r>
    </w:p>
    <w:p w14:paraId="3DC42EF0" w14:textId="55F1347A" w:rsidR="003B1C82" w:rsidRPr="003940AA" w:rsidRDefault="003B1C82" w:rsidP="00416AC0">
      <w:pPr>
        <w:shd w:val="clear" w:color="auto" w:fill="FFFFFF"/>
        <w:spacing w:line="276" w:lineRule="auto"/>
        <w:ind w:left="4320" w:firstLine="720"/>
        <w:rPr>
          <w:b/>
          <w:highlight w:val="white"/>
        </w:rPr>
      </w:pPr>
    </w:p>
    <w:p w14:paraId="26FAE627" w14:textId="77777777" w:rsidR="00DB3A11" w:rsidRPr="003940AA" w:rsidRDefault="00DB3A11" w:rsidP="000A5697">
      <w:pPr>
        <w:shd w:val="clear" w:color="auto" w:fill="FFFFFF"/>
        <w:spacing w:line="276" w:lineRule="auto"/>
        <w:rPr>
          <w:highlight w:val="white"/>
          <w:lang w:val="vi-VN"/>
        </w:rPr>
      </w:pPr>
    </w:p>
    <w:p w14:paraId="17017AFA" w14:textId="01FB4C0B" w:rsidR="00357FF0" w:rsidRPr="003940AA" w:rsidRDefault="00357FF0" w:rsidP="000A5697">
      <w:pPr>
        <w:shd w:val="clear" w:color="auto" w:fill="FFFFFF"/>
        <w:spacing w:line="276" w:lineRule="auto"/>
        <w:rPr>
          <w:highlight w:val="white"/>
        </w:rPr>
      </w:pPr>
    </w:p>
    <w:sectPr w:rsidR="00357FF0" w:rsidRPr="003940AA" w:rsidSect="004E1AE3">
      <w:headerReference w:type="even" r:id="rId8"/>
      <w:headerReference w:type="default" r:id="rId9"/>
      <w:footerReference w:type="even" r:id="rId10"/>
      <w:footerReference w:type="default" r:id="rId11"/>
      <w:headerReference w:type="first" r:id="rId12"/>
      <w:footerReference w:type="first" r:id="rId13"/>
      <w:pgSz w:w="11907" w:h="16840" w:code="9"/>
      <w:pgMar w:top="1138" w:right="850" w:bottom="1138" w:left="1699" w:header="562" w:footer="5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4F924" w14:textId="77777777" w:rsidR="00BB2B92" w:rsidRDefault="00BB2B92" w:rsidP="004465A3">
      <w:pPr>
        <w:spacing w:before="0" w:line="240" w:lineRule="auto"/>
      </w:pPr>
      <w:r>
        <w:separator/>
      </w:r>
    </w:p>
  </w:endnote>
  <w:endnote w:type="continuationSeparator" w:id="0">
    <w:p w14:paraId="4D18CD9A" w14:textId="77777777" w:rsidR="00BB2B92" w:rsidRDefault="00BB2B92" w:rsidP="004465A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D1F52" w14:textId="77777777" w:rsidR="00DB3A11" w:rsidRDefault="00DB3A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1CF9D" w14:textId="77777777" w:rsidR="00DB3A11" w:rsidRDefault="00DB3A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6F89E" w14:textId="77777777" w:rsidR="00DB3A11" w:rsidRDefault="00DB3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D7C53" w14:textId="77777777" w:rsidR="00BB2B92" w:rsidRDefault="00BB2B92" w:rsidP="004465A3">
      <w:pPr>
        <w:spacing w:before="0" w:line="240" w:lineRule="auto"/>
      </w:pPr>
      <w:r>
        <w:separator/>
      </w:r>
    </w:p>
  </w:footnote>
  <w:footnote w:type="continuationSeparator" w:id="0">
    <w:p w14:paraId="3911ED6C" w14:textId="77777777" w:rsidR="00BB2B92" w:rsidRDefault="00BB2B92" w:rsidP="004465A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B5FE6" w14:textId="77777777" w:rsidR="00DB3A11" w:rsidRDefault="00DB3A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0BC21" w14:textId="77777777" w:rsidR="00DB3A11" w:rsidRDefault="00DB3A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21AC0" w14:textId="77777777" w:rsidR="00DB3A11" w:rsidRDefault="00DB3A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C3490"/>
    <w:multiLevelType w:val="hybridMultilevel"/>
    <w:tmpl w:val="09D814D6"/>
    <w:lvl w:ilvl="0" w:tplc="C3A2C0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30356D7"/>
    <w:multiLevelType w:val="hybridMultilevel"/>
    <w:tmpl w:val="6DC80394"/>
    <w:lvl w:ilvl="0" w:tplc="6A48CC9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749239D"/>
    <w:multiLevelType w:val="hybridMultilevel"/>
    <w:tmpl w:val="C8C239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A427A9"/>
    <w:multiLevelType w:val="multilevel"/>
    <w:tmpl w:val="F8A2F8B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cs="Times New Roman" w:hint="default"/>
        <w:color w:val="auto"/>
      </w:rPr>
    </w:lvl>
    <w:lvl w:ilvl="2">
      <w:start w:val="1"/>
      <w:numFmt w:val="decimal"/>
      <w:isLgl/>
      <w:lvlText w:val="%1.%2.%3."/>
      <w:lvlJc w:val="left"/>
      <w:pPr>
        <w:ind w:left="1287" w:hanging="720"/>
      </w:pPr>
      <w:rPr>
        <w:rFonts w:cs="Times New Roman" w:hint="default"/>
        <w:color w:val="auto"/>
      </w:rPr>
    </w:lvl>
    <w:lvl w:ilvl="3">
      <w:start w:val="1"/>
      <w:numFmt w:val="decimal"/>
      <w:isLgl/>
      <w:lvlText w:val="%1.%2.%3.%4."/>
      <w:lvlJc w:val="left"/>
      <w:pPr>
        <w:ind w:left="1647" w:hanging="1080"/>
      </w:pPr>
      <w:rPr>
        <w:rFonts w:cs="Times New Roman" w:hint="default"/>
        <w:color w:val="auto"/>
      </w:rPr>
    </w:lvl>
    <w:lvl w:ilvl="4">
      <w:start w:val="1"/>
      <w:numFmt w:val="decimal"/>
      <w:isLgl/>
      <w:lvlText w:val="%1.%2.%3.%4.%5."/>
      <w:lvlJc w:val="left"/>
      <w:pPr>
        <w:ind w:left="1647" w:hanging="1080"/>
      </w:pPr>
      <w:rPr>
        <w:rFonts w:cs="Times New Roman" w:hint="default"/>
        <w:color w:val="auto"/>
      </w:rPr>
    </w:lvl>
    <w:lvl w:ilvl="5">
      <w:start w:val="1"/>
      <w:numFmt w:val="decimal"/>
      <w:isLgl/>
      <w:lvlText w:val="%1.%2.%3.%4.%5.%6."/>
      <w:lvlJc w:val="left"/>
      <w:pPr>
        <w:ind w:left="2007" w:hanging="1440"/>
      </w:pPr>
      <w:rPr>
        <w:rFonts w:cs="Times New Roman" w:hint="default"/>
        <w:color w:val="auto"/>
      </w:rPr>
    </w:lvl>
    <w:lvl w:ilvl="6">
      <w:start w:val="1"/>
      <w:numFmt w:val="decimal"/>
      <w:isLgl/>
      <w:lvlText w:val="%1.%2.%3.%4.%5.%6.%7."/>
      <w:lvlJc w:val="left"/>
      <w:pPr>
        <w:ind w:left="2007" w:hanging="1440"/>
      </w:pPr>
      <w:rPr>
        <w:rFonts w:cs="Times New Roman" w:hint="default"/>
        <w:color w:val="auto"/>
      </w:rPr>
    </w:lvl>
    <w:lvl w:ilvl="7">
      <w:start w:val="1"/>
      <w:numFmt w:val="decimal"/>
      <w:isLgl/>
      <w:lvlText w:val="%1.%2.%3.%4.%5.%6.%7.%8."/>
      <w:lvlJc w:val="left"/>
      <w:pPr>
        <w:ind w:left="2367" w:hanging="1800"/>
      </w:pPr>
      <w:rPr>
        <w:rFonts w:cs="Times New Roman" w:hint="default"/>
        <w:color w:val="auto"/>
      </w:rPr>
    </w:lvl>
    <w:lvl w:ilvl="8">
      <w:start w:val="1"/>
      <w:numFmt w:val="decimal"/>
      <w:isLgl/>
      <w:lvlText w:val="%1.%2.%3.%4.%5.%6.%7.%8.%9."/>
      <w:lvlJc w:val="left"/>
      <w:pPr>
        <w:ind w:left="2367" w:hanging="1800"/>
      </w:pPr>
      <w:rPr>
        <w:rFonts w:cs="Times New Roman" w:hint="default"/>
        <w:color w:val="auto"/>
      </w:rPr>
    </w:lvl>
  </w:abstractNum>
  <w:abstractNum w:abstractNumId="4">
    <w:nsid w:val="6775356F"/>
    <w:multiLevelType w:val="hybridMultilevel"/>
    <w:tmpl w:val="2AA2F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4D2029"/>
    <w:multiLevelType w:val="hybridMultilevel"/>
    <w:tmpl w:val="F7E48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681196"/>
    <w:multiLevelType w:val="hybridMultilevel"/>
    <w:tmpl w:val="C59CA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69"/>
    <w:rsid w:val="000001C8"/>
    <w:rsid w:val="00000DBE"/>
    <w:rsid w:val="000029F4"/>
    <w:rsid w:val="00003EFE"/>
    <w:rsid w:val="00006917"/>
    <w:rsid w:val="000118A8"/>
    <w:rsid w:val="00013B1B"/>
    <w:rsid w:val="00015154"/>
    <w:rsid w:val="00016CD9"/>
    <w:rsid w:val="00024BF3"/>
    <w:rsid w:val="00024D22"/>
    <w:rsid w:val="00032BC1"/>
    <w:rsid w:val="00037DE3"/>
    <w:rsid w:val="000428EC"/>
    <w:rsid w:val="00042969"/>
    <w:rsid w:val="00050063"/>
    <w:rsid w:val="0005736F"/>
    <w:rsid w:val="00057C8A"/>
    <w:rsid w:val="0006199D"/>
    <w:rsid w:val="00061A98"/>
    <w:rsid w:val="00063C99"/>
    <w:rsid w:val="00065BFD"/>
    <w:rsid w:val="0006718A"/>
    <w:rsid w:val="00070C99"/>
    <w:rsid w:val="00072FA3"/>
    <w:rsid w:val="0008290C"/>
    <w:rsid w:val="00085832"/>
    <w:rsid w:val="00086CC7"/>
    <w:rsid w:val="000A4A99"/>
    <w:rsid w:val="000A5697"/>
    <w:rsid w:val="000B1C2F"/>
    <w:rsid w:val="000B6D2B"/>
    <w:rsid w:val="000B7160"/>
    <w:rsid w:val="000C6DA3"/>
    <w:rsid w:val="000C76A5"/>
    <w:rsid w:val="000D3A89"/>
    <w:rsid w:val="000D56AF"/>
    <w:rsid w:val="000D6864"/>
    <w:rsid w:val="000E3AD8"/>
    <w:rsid w:val="000F168D"/>
    <w:rsid w:val="000F3962"/>
    <w:rsid w:val="000F69C7"/>
    <w:rsid w:val="0012038E"/>
    <w:rsid w:val="00123DBB"/>
    <w:rsid w:val="00132EE5"/>
    <w:rsid w:val="0013626A"/>
    <w:rsid w:val="00143641"/>
    <w:rsid w:val="001457F1"/>
    <w:rsid w:val="0015514C"/>
    <w:rsid w:val="00156905"/>
    <w:rsid w:val="00161615"/>
    <w:rsid w:val="001755A8"/>
    <w:rsid w:val="00184C3B"/>
    <w:rsid w:val="001853F4"/>
    <w:rsid w:val="001865C4"/>
    <w:rsid w:val="00193F1F"/>
    <w:rsid w:val="0019570E"/>
    <w:rsid w:val="00196496"/>
    <w:rsid w:val="00197288"/>
    <w:rsid w:val="001A05C1"/>
    <w:rsid w:val="001B4089"/>
    <w:rsid w:val="001B4BF6"/>
    <w:rsid w:val="001B5E2C"/>
    <w:rsid w:val="001C0E7E"/>
    <w:rsid w:val="001C19A8"/>
    <w:rsid w:val="001C3324"/>
    <w:rsid w:val="001C3F95"/>
    <w:rsid w:val="001C56C8"/>
    <w:rsid w:val="001D18D8"/>
    <w:rsid w:val="001D1948"/>
    <w:rsid w:val="001D3172"/>
    <w:rsid w:val="001D3E12"/>
    <w:rsid w:val="001D40DA"/>
    <w:rsid w:val="001D431D"/>
    <w:rsid w:val="001E3ACE"/>
    <w:rsid w:val="001F3786"/>
    <w:rsid w:val="00200104"/>
    <w:rsid w:val="00202EB1"/>
    <w:rsid w:val="002058C1"/>
    <w:rsid w:val="00210001"/>
    <w:rsid w:val="00214FD5"/>
    <w:rsid w:val="00217328"/>
    <w:rsid w:val="00223851"/>
    <w:rsid w:val="00240A43"/>
    <w:rsid w:val="00241DB1"/>
    <w:rsid w:val="0024678D"/>
    <w:rsid w:val="00246CF0"/>
    <w:rsid w:val="002505E3"/>
    <w:rsid w:val="0025309B"/>
    <w:rsid w:val="002551F2"/>
    <w:rsid w:val="002577A1"/>
    <w:rsid w:val="00260C64"/>
    <w:rsid w:val="0026763B"/>
    <w:rsid w:val="002708FB"/>
    <w:rsid w:val="00270AAF"/>
    <w:rsid w:val="00271E38"/>
    <w:rsid w:val="00275DE6"/>
    <w:rsid w:val="002815CD"/>
    <w:rsid w:val="0028223C"/>
    <w:rsid w:val="0028273A"/>
    <w:rsid w:val="00282965"/>
    <w:rsid w:val="00286437"/>
    <w:rsid w:val="0029235C"/>
    <w:rsid w:val="002A6DF0"/>
    <w:rsid w:val="002B07E9"/>
    <w:rsid w:val="002B5CD6"/>
    <w:rsid w:val="002B6CB0"/>
    <w:rsid w:val="002C1FF1"/>
    <w:rsid w:val="002C67AC"/>
    <w:rsid w:val="002C692D"/>
    <w:rsid w:val="002C6A9F"/>
    <w:rsid w:val="002C6C3A"/>
    <w:rsid w:val="002D0FA1"/>
    <w:rsid w:val="002D1C33"/>
    <w:rsid w:val="002E2F78"/>
    <w:rsid w:val="002E5537"/>
    <w:rsid w:val="002F1F83"/>
    <w:rsid w:val="002F360C"/>
    <w:rsid w:val="002F7639"/>
    <w:rsid w:val="00300613"/>
    <w:rsid w:val="003011E8"/>
    <w:rsid w:val="003028B1"/>
    <w:rsid w:val="00305B71"/>
    <w:rsid w:val="00310D2F"/>
    <w:rsid w:val="0031309A"/>
    <w:rsid w:val="00313397"/>
    <w:rsid w:val="00320E51"/>
    <w:rsid w:val="00333D1A"/>
    <w:rsid w:val="0033578B"/>
    <w:rsid w:val="00344C96"/>
    <w:rsid w:val="00345F61"/>
    <w:rsid w:val="003460A6"/>
    <w:rsid w:val="00350BA3"/>
    <w:rsid w:val="00351691"/>
    <w:rsid w:val="00352E55"/>
    <w:rsid w:val="003539E6"/>
    <w:rsid w:val="00355556"/>
    <w:rsid w:val="00357FF0"/>
    <w:rsid w:val="003608A3"/>
    <w:rsid w:val="003617CA"/>
    <w:rsid w:val="00361C97"/>
    <w:rsid w:val="00372EDE"/>
    <w:rsid w:val="00376B7F"/>
    <w:rsid w:val="00377BD3"/>
    <w:rsid w:val="00381BEC"/>
    <w:rsid w:val="003842F6"/>
    <w:rsid w:val="00386D29"/>
    <w:rsid w:val="00392C8C"/>
    <w:rsid w:val="003940AA"/>
    <w:rsid w:val="00397423"/>
    <w:rsid w:val="003A0E7D"/>
    <w:rsid w:val="003A728D"/>
    <w:rsid w:val="003B02BC"/>
    <w:rsid w:val="003B0991"/>
    <w:rsid w:val="003B0A70"/>
    <w:rsid w:val="003B1C82"/>
    <w:rsid w:val="003B3BED"/>
    <w:rsid w:val="003B5606"/>
    <w:rsid w:val="003B7201"/>
    <w:rsid w:val="003C0B8A"/>
    <w:rsid w:val="003E028F"/>
    <w:rsid w:val="003E1102"/>
    <w:rsid w:val="003E27E3"/>
    <w:rsid w:val="003E37A4"/>
    <w:rsid w:val="003E64FD"/>
    <w:rsid w:val="003E6DBE"/>
    <w:rsid w:val="003E7F42"/>
    <w:rsid w:val="003F080C"/>
    <w:rsid w:val="003F3713"/>
    <w:rsid w:val="004021DE"/>
    <w:rsid w:val="004024D5"/>
    <w:rsid w:val="0040382A"/>
    <w:rsid w:val="0040390F"/>
    <w:rsid w:val="004039FB"/>
    <w:rsid w:val="00404881"/>
    <w:rsid w:val="00406B3D"/>
    <w:rsid w:val="00416AC0"/>
    <w:rsid w:val="00416F3B"/>
    <w:rsid w:val="00425E37"/>
    <w:rsid w:val="00427D9E"/>
    <w:rsid w:val="00441EC6"/>
    <w:rsid w:val="0044540B"/>
    <w:rsid w:val="004465A3"/>
    <w:rsid w:val="004466F5"/>
    <w:rsid w:val="00446FBD"/>
    <w:rsid w:val="0045286A"/>
    <w:rsid w:val="00454E7E"/>
    <w:rsid w:val="00456B7D"/>
    <w:rsid w:val="004608FD"/>
    <w:rsid w:val="00460A4B"/>
    <w:rsid w:val="00464DBF"/>
    <w:rsid w:val="00465FE2"/>
    <w:rsid w:val="004671F5"/>
    <w:rsid w:val="00467484"/>
    <w:rsid w:val="00471E01"/>
    <w:rsid w:val="0048021C"/>
    <w:rsid w:val="004813A8"/>
    <w:rsid w:val="00491104"/>
    <w:rsid w:val="004926BC"/>
    <w:rsid w:val="00495D78"/>
    <w:rsid w:val="004967B3"/>
    <w:rsid w:val="00496FC6"/>
    <w:rsid w:val="004A0CFC"/>
    <w:rsid w:val="004A49EB"/>
    <w:rsid w:val="004A66B3"/>
    <w:rsid w:val="004B2E32"/>
    <w:rsid w:val="004B6E1F"/>
    <w:rsid w:val="004B7992"/>
    <w:rsid w:val="004B7D3F"/>
    <w:rsid w:val="004C022E"/>
    <w:rsid w:val="004C17AC"/>
    <w:rsid w:val="004C295A"/>
    <w:rsid w:val="004C3B01"/>
    <w:rsid w:val="004C666C"/>
    <w:rsid w:val="004D011F"/>
    <w:rsid w:val="004D54BB"/>
    <w:rsid w:val="004D7A7E"/>
    <w:rsid w:val="004E1AE3"/>
    <w:rsid w:val="00500CD9"/>
    <w:rsid w:val="005110AC"/>
    <w:rsid w:val="00515407"/>
    <w:rsid w:val="00522ABB"/>
    <w:rsid w:val="00522AE7"/>
    <w:rsid w:val="0052647C"/>
    <w:rsid w:val="00537282"/>
    <w:rsid w:val="00540A14"/>
    <w:rsid w:val="00540E1C"/>
    <w:rsid w:val="005410CB"/>
    <w:rsid w:val="00541794"/>
    <w:rsid w:val="00545169"/>
    <w:rsid w:val="00545CFF"/>
    <w:rsid w:val="00545DC5"/>
    <w:rsid w:val="00554A4E"/>
    <w:rsid w:val="0055637C"/>
    <w:rsid w:val="0056767D"/>
    <w:rsid w:val="00571300"/>
    <w:rsid w:val="00575E39"/>
    <w:rsid w:val="005761C5"/>
    <w:rsid w:val="005915D7"/>
    <w:rsid w:val="0059215F"/>
    <w:rsid w:val="00592FBF"/>
    <w:rsid w:val="005B099E"/>
    <w:rsid w:val="005B0C73"/>
    <w:rsid w:val="005B3C57"/>
    <w:rsid w:val="005B73E4"/>
    <w:rsid w:val="005C3623"/>
    <w:rsid w:val="005E1E93"/>
    <w:rsid w:val="005E2F16"/>
    <w:rsid w:val="005E463F"/>
    <w:rsid w:val="005E4D10"/>
    <w:rsid w:val="005E5E9D"/>
    <w:rsid w:val="005E6E02"/>
    <w:rsid w:val="005F0059"/>
    <w:rsid w:val="005F1651"/>
    <w:rsid w:val="005F3394"/>
    <w:rsid w:val="005F5B94"/>
    <w:rsid w:val="005F5E1A"/>
    <w:rsid w:val="005F747D"/>
    <w:rsid w:val="0060138E"/>
    <w:rsid w:val="00605551"/>
    <w:rsid w:val="00606499"/>
    <w:rsid w:val="00611E30"/>
    <w:rsid w:val="0061345E"/>
    <w:rsid w:val="00616E3F"/>
    <w:rsid w:val="00622E52"/>
    <w:rsid w:val="00623A10"/>
    <w:rsid w:val="0063607E"/>
    <w:rsid w:val="0064763C"/>
    <w:rsid w:val="00647C83"/>
    <w:rsid w:val="00651647"/>
    <w:rsid w:val="006535E7"/>
    <w:rsid w:val="0065581E"/>
    <w:rsid w:val="00661823"/>
    <w:rsid w:val="006618BF"/>
    <w:rsid w:val="00661D4A"/>
    <w:rsid w:val="00671306"/>
    <w:rsid w:val="006724B4"/>
    <w:rsid w:val="0067482C"/>
    <w:rsid w:val="00676970"/>
    <w:rsid w:val="006769F8"/>
    <w:rsid w:val="0068279D"/>
    <w:rsid w:val="006857CC"/>
    <w:rsid w:val="00685D2A"/>
    <w:rsid w:val="006909CC"/>
    <w:rsid w:val="00690F71"/>
    <w:rsid w:val="00693503"/>
    <w:rsid w:val="006941B9"/>
    <w:rsid w:val="006945D1"/>
    <w:rsid w:val="0069515C"/>
    <w:rsid w:val="006973B2"/>
    <w:rsid w:val="006A0041"/>
    <w:rsid w:val="006A4267"/>
    <w:rsid w:val="006A4D6A"/>
    <w:rsid w:val="006C05E4"/>
    <w:rsid w:val="006C12F7"/>
    <w:rsid w:val="006C2D0D"/>
    <w:rsid w:val="006C3A7A"/>
    <w:rsid w:val="006C612C"/>
    <w:rsid w:val="006D0738"/>
    <w:rsid w:val="006D0C11"/>
    <w:rsid w:val="006D5D39"/>
    <w:rsid w:val="006D72EA"/>
    <w:rsid w:val="006E7990"/>
    <w:rsid w:val="006E7D94"/>
    <w:rsid w:val="006F0D95"/>
    <w:rsid w:val="006F284F"/>
    <w:rsid w:val="006F333E"/>
    <w:rsid w:val="006F5651"/>
    <w:rsid w:val="00701158"/>
    <w:rsid w:val="00702FBE"/>
    <w:rsid w:val="00705567"/>
    <w:rsid w:val="007114E2"/>
    <w:rsid w:val="00715410"/>
    <w:rsid w:val="0072170A"/>
    <w:rsid w:val="00723E49"/>
    <w:rsid w:val="00724FFF"/>
    <w:rsid w:val="007278CE"/>
    <w:rsid w:val="00730D02"/>
    <w:rsid w:val="0073137C"/>
    <w:rsid w:val="00733A3A"/>
    <w:rsid w:val="00733BD2"/>
    <w:rsid w:val="00741E28"/>
    <w:rsid w:val="00744A74"/>
    <w:rsid w:val="007458D3"/>
    <w:rsid w:val="00745AB8"/>
    <w:rsid w:val="00746796"/>
    <w:rsid w:val="00754171"/>
    <w:rsid w:val="00755E8D"/>
    <w:rsid w:val="0077033F"/>
    <w:rsid w:val="0077415D"/>
    <w:rsid w:val="00774A9C"/>
    <w:rsid w:val="0077597A"/>
    <w:rsid w:val="0078001E"/>
    <w:rsid w:val="00784AFF"/>
    <w:rsid w:val="00785E92"/>
    <w:rsid w:val="007A11BD"/>
    <w:rsid w:val="007A4173"/>
    <w:rsid w:val="007A4966"/>
    <w:rsid w:val="007A68FA"/>
    <w:rsid w:val="007B0EA3"/>
    <w:rsid w:val="007B1C0F"/>
    <w:rsid w:val="007B6E4A"/>
    <w:rsid w:val="007C4427"/>
    <w:rsid w:val="007D2208"/>
    <w:rsid w:val="007D326D"/>
    <w:rsid w:val="007D5217"/>
    <w:rsid w:val="007D72D6"/>
    <w:rsid w:val="007D77D4"/>
    <w:rsid w:val="007E4E67"/>
    <w:rsid w:val="007E70D5"/>
    <w:rsid w:val="007E79B8"/>
    <w:rsid w:val="007F08E7"/>
    <w:rsid w:val="007F4CD9"/>
    <w:rsid w:val="007F5862"/>
    <w:rsid w:val="007F6A5D"/>
    <w:rsid w:val="007F7FCD"/>
    <w:rsid w:val="00802261"/>
    <w:rsid w:val="00805C2A"/>
    <w:rsid w:val="00813F2F"/>
    <w:rsid w:val="00814D30"/>
    <w:rsid w:val="00822389"/>
    <w:rsid w:val="008225CE"/>
    <w:rsid w:val="0082553E"/>
    <w:rsid w:val="00833DC5"/>
    <w:rsid w:val="00840393"/>
    <w:rsid w:val="00842E92"/>
    <w:rsid w:val="00850E78"/>
    <w:rsid w:val="0085358C"/>
    <w:rsid w:val="00866387"/>
    <w:rsid w:val="00867B08"/>
    <w:rsid w:val="00870141"/>
    <w:rsid w:val="008724B8"/>
    <w:rsid w:val="00874F9D"/>
    <w:rsid w:val="008761A6"/>
    <w:rsid w:val="008761DB"/>
    <w:rsid w:val="00876F02"/>
    <w:rsid w:val="00877BFA"/>
    <w:rsid w:val="0088075F"/>
    <w:rsid w:val="00882F11"/>
    <w:rsid w:val="0088385B"/>
    <w:rsid w:val="00885005"/>
    <w:rsid w:val="00885E9E"/>
    <w:rsid w:val="008879E4"/>
    <w:rsid w:val="00894780"/>
    <w:rsid w:val="0089634D"/>
    <w:rsid w:val="00896FEF"/>
    <w:rsid w:val="008A1618"/>
    <w:rsid w:val="008A335E"/>
    <w:rsid w:val="008A399C"/>
    <w:rsid w:val="008A5B6E"/>
    <w:rsid w:val="008A5D4C"/>
    <w:rsid w:val="008B5100"/>
    <w:rsid w:val="008B679E"/>
    <w:rsid w:val="008C0EE5"/>
    <w:rsid w:val="008C2933"/>
    <w:rsid w:val="008C2D96"/>
    <w:rsid w:val="008C5463"/>
    <w:rsid w:val="008D12A4"/>
    <w:rsid w:val="008D1317"/>
    <w:rsid w:val="008D3141"/>
    <w:rsid w:val="008D5DD7"/>
    <w:rsid w:val="008D620A"/>
    <w:rsid w:val="008E1424"/>
    <w:rsid w:val="008F1B27"/>
    <w:rsid w:val="008F34DD"/>
    <w:rsid w:val="00907403"/>
    <w:rsid w:val="00910C5F"/>
    <w:rsid w:val="0091361D"/>
    <w:rsid w:val="00916669"/>
    <w:rsid w:val="00917E93"/>
    <w:rsid w:val="00920A91"/>
    <w:rsid w:val="00921717"/>
    <w:rsid w:val="009259B7"/>
    <w:rsid w:val="00946616"/>
    <w:rsid w:val="00947D81"/>
    <w:rsid w:val="009500E9"/>
    <w:rsid w:val="00950F66"/>
    <w:rsid w:val="00953921"/>
    <w:rsid w:val="009622A8"/>
    <w:rsid w:val="00964DC8"/>
    <w:rsid w:val="009733EF"/>
    <w:rsid w:val="0097417F"/>
    <w:rsid w:val="009819EE"/>
    <w:rsid w:val="0098259D"/>
    <w:rsid w:val="00983A73"/>
    <w:rsid w:val="00985978"/>
    <w:rsid w:val="00987329"/>
    <w:rsid w:val="0099097C"/>
    <w:rsid w:val="00993B53"/>
    <w:rsid w:val="00996592"/>
    <w:rsid w:val="009A0356"/>
    <w:rsid w:val="009A646C"/>
    <w:rsid w:val="009B10F1"/>
    <w:rsid w:val="009B6327"/>
    <w:rsid w:val="009C2AE9"/>
    <w:rsid w:val="009C36E3"/>
    <w:rsid w:val="009C3A4B"/>
    <w:rsid w:val="009C705D"/>
    <w:rsid w:val="009C77E6"/>
    <w:rsid w:val="009D0DB4"/>
    <w:rsid w:val="009D432D"/>
    <w:rsid w:val="009D4351"/>
    <w:rsid w:val="009E27F1"/>
    <w:rsid w:val="009E4DFE"/>
    <w:rsid w:val="009F0325"/>
    <w:rsid w:val="009F05A4"/>
    <w:rsid w:val="009F0B33"/>
    <w:rsid w:val="00A0234E"/>
    <w:rsid w:val="00A12757"/>
    <w:rsid w:val="00A12F2D"/>
    <w:rsid w:val="00A16C64"/>
    <w:rsid w:val="00A24791"/>
    <w:rsid w:val="00A26744"/>
    <w:rsid w:val="00A27EB3"/>
    <w:rsid w:val="00A3076E"/>
    <w:rsid w:val="00A3100A"/>
    <w:rsid w:val="00A41BEE"/>
    <w:rsid w:val="00A41CEE"/>
    <w:rsid w:val="00A42C0C"/>
    <w:rsid w:val="00A5512D"/>
    <w:rsid w:val="00A56D37"/>
    <w:rsid w:val="00A6264A"/>
    <w:rsid w:val="00A6394E"/>
    <w:rsid w:val="00A65ABA"/>
    <w:rsid w:val="00A667C6"/>
    <w:rsid w:val="00A7425B"/>
    <w:rsid w:val="00A82B52"/>
    <w:rsid w:val="00A85743"/>
    <w:rsid w:val="00A94E79"/>
    <w:rsid w:val="00A95A4D"/>
    <w:rsid w:val="00A97D3A"/>
    <w:rsid w:val="00AA0836"/>
    <w:rsid w:val="00AA0FD4"/>
    <w:rsid w:val="00AB006B"/>
    <w:rsid w:val="00AB1679"/>
    <w:rsid w:val="00AB4640"/>
    <w:rsid w:val="00AB5204"/>
    <w:rsid w:val="00AB5756"/>
    <w:rsid w:val="00AC49E8"/>
    <w:rsid w:val="00AC5887"/>
    <w:rsid w:val="00AC695A"/>
    <w:rsid w:val="00AD05F4"/>
    <w:rsid w:val="00AD7BB2"/>
    <w:rsid w:val="00AE1215"/>
    <w:rsid w:val="00AE22C8"/>
    <w:rsid w:val="00AE5C43"/>
    <w:rsid w:val="00AE6570"/>
    <w:rsid w:val="00AF2AE5"/>
    <w:rsid w:val="00AF6958"/>
    <w:rsid w:val="00AF71E2"/>
    <w:rsid w:val="00B15374"/>
    <w:rsid w:val="00B15B88"/>
    <w:rsid w:val="00B210F5"/>
    <w:rsid w:val="00B21F2B"/>
    <w:rsid w:val="00B24972"/>
    <w:rsid w:val="00B264D4"/>
    <w:rsid w:val="00B26932"/>
    <w:rsid w:val="00B308A1"/>
    <w:rsid w:val="00B318DB"/>
    <w:rsid w:val="00B37397"/>
    <w:rsid w:val="00B45A92"/>
    <w:rsid w:val="00B46A7E"/>
    <w:rsid w:val="00B511AA"/>
    <w:rsid w:val="00B5662B"/>
    <w:rsid w:val="00B57E7B"/>
    <w:rsid w:val="00B61236"/>
    <w:rsid w:val="00B6788F"/>
    <w:rsid w:val="00B72C6E"/>
    <w:rsid w:val="00B7644C"/>
    <w:rsid w:val="00B771CE"/>
    <w:rsid w:val="00B819D5"/>
    <w:rsid w:val="00B9547B"/>
    <w:rsid w:val="00B95750"/>
    <w:rsid w:val="00B96E77"/>
    <w:rsid w:val="00BA7A26"/>
    <w:rsid w:val="00BB22A3"/>
    <w:rsid w:val="00BB2B92"/>
    <w:rsid w:val="00BB2E78"/>
    <w:rsid w:val="00BB30AC"/>
    <w:rsid w:val="00BB52A7"/>
    <w:rsid w:val="00BC226C"/>
    <w:rsid w:val="00BC3122"/>
    <w:rsid w:val="00BC3C3C"/>
    <w:rsid w:val="00BC5619"/>
    <w:rsid w:val="00BE27AD"/>
    <w:rsid w:val="00BE4FC2"/>
    <w:rsid w:val="00BE5C45"/>
    <w:rsid w:val="00BE6E54"/>
    <w:rsid w:val="00BE7A2A"/>
    <w:rsid w:val="00BF411E"/>
    <w:rsid w:val="00C07C8C"/>
    <w:rsid w:val="00C10259"/>
    <w:rsid w:val="00C11DB6"/>
    <w:rsid w:val="00C16BCA"/>
    <w:rsid w:val="00C16CB7"/>
    <w:rsid w:val="00C214E6"/>
    <w:rsid w:val="00C22ADD"/>
    <w:rsid w:val="00C23789"/>
    <w:rsid w:val="00C27F17"/>
    <w:rsid w:val="00C31836"/>
    <w:rsid w:val="00C337E7"/>
    <w:rsid w:val="00C35D94"/>
    <w:rsid w:val="00C35F85"/>
    <w:rsid w:val="00C419BE"/>
    <w:rsid w:val="00C424DD"/>
    <w:rsid w:val="00C45C6E"/>
    <w:rsid w:val="00C51231"/>
    <w:rsid w:val="00C53259"/>
    <w:rsid w:val="00C568DB"/>
    <w:rsid w:val="00C56D9D"/>
    <w:rsid w:val="00C60B92"/>
    <w:rsid w:val="00C728FB"/>
    <w:rsid w:val="00C77458"/>
    <w:rsid w:val="00C835D6"/>
    <w:rsid w:val="00C9354E"/>
    <w:rsid w:val="00C97E13"/>
    <w:rsid w:val="00CA240A"/>
    <w:rsid w:val="00CB0765"/>
    <w:rsid w:val="00CB166C"/>
    <w:rsid w:val="00CB184C"/>
    <w:rsid w:val="00CB2D38"/>
    <w:rsid w:val="00CC4919"/>
    <w:rsid w:val="00CC4ED2"/>
    <w:rsid w:val="00CD1064"/>
    <w:rsid w:val="00CD1498"/>
    <w:rsid w:val="00CD5C7C"/>
    <w:rsid w:val="00CE64C6"/>
    <w:rsid w:val="00CE75C7"/>
    <w:rsid w:val="00CF4EC6"/>
    <w:rsid w:val="00CF79EF"/>
    <w:rsid w:val="00D00FCD"/>
    <w:rsid w:val="00D0175E"/>
    <w:rsid w:val="00D02E7C"/>
    <w:rsid w:val="00D03990"/>
    <w:rsid w:val="00D0450B"/>
    <w:rsid w:val="00D0484F"/>
    <w:rsid w:val="00D04AE6"/>
    <w:rsid w:val="00D05A1B"/>
    <w:rsid w:val="00D06AED"/>
    <w:rsid w:val="00D1322F"/>
    <w:rsid w:val="00D13A1B"/>
    <w:rsid w:val="00D33946"/>
    <w:rsid w:val="00D36EF3"/>
    <w:rsid w:val="00D4073D"/>
    <w:rsid w:val="00D523C4"/>
    <w:rsid w:val="00D5351B"/>
    <w:rsid w:val="00D61CF3"/>
    <w:rsid w:val="00D631AF"/>
    <w:rsid w:val="00D6573C"/>
    <w:rsid w:val="00D806EB"/>
    <w:rsid w:val="00D872EE"/>
    <w:rsid w:val="00D87339"/>
    <w:rsid w:val="00D87943"/>
    <w:rsid w:val="00D87968"/>
    <w:rsid w:val="00D87C5F"/>
    <w:rsid w:val="00DA345C"/>
    <w:rsid w:val="00DA4A70"/>
    <w:rsid w:val="00DA6C46"/>
    <w:rsid w:val="00DB1010"/>
    <w:rsid w:val="00DB3A11"/>
    <w:rsid w:val="00DB5213"/>
    <w:rsid w:val="00DB7904"/>
    <w:rsid w:val="00DB7F23"/>
    <w:rsid w:val="00DD33D1"/>
    <w:rsid w:val="00DD4237"/>
    <w:rsid w:val="00DD4EFA"/>
    <w:rsid w:val="00DE132C"/>
    <w:rsid w:val="00DE45C4"/>
    <w:rsid w:val="00DE740C"/>
    <w:rsid w:val="00DE7A04"/>
    <w:rsid w:val="00DF32CE"/>
    <w:rsid w:val="00DF4E52"/>
    <w:rsid w:val="00DF5A08"/>
    <w:rsid w:val="00DF5FDE"/>
    <w:rsid w:val="00DF6C43"/>
    <w:rsid w:val="00E10630"/>
    <w:rsid w:val="00E10AA7"/>
    <w:rsid w:val="00E12AF6"/>
    <w:rsid w:val="00E13133"/>
    <w:rsid w:val="00E163C0"/>
    <w:rsid w:val="00E163DC"/>
    <w:rsid w:val="00E20A47"/>
    <w:rsid w:val="00E21963"/>
    <w:rsid w:val="00E221F8"/>
    <w:rsid w:val="00E245BD"/>
    <w:rsid w:val="00E267EC"/>
    <w:rsid w:val="00E34546"/>
    <w:rsid w:val="00E5060A"/>
    <w:rsid w:val="00E50C16"/>
    <w:rsid w:val="00E5384C"/>
    <w:rsid w:val="00E551E4"/>
    <w:rsid w:val="00E57402"/>
    <w:rsid w:val="00E57560"/>
    <w:rsid w:val="00E63AB6"/>
    <w:rsid w:val="00E658E8"/>
    <w:rsid w:val="00E67984"/>
    <w:rsid w:val="00E7294C"/>
    <w:rsid w:val="00E72C85"/>
    <w:rsid w:val="00E7381D"/>
    <w:rsid w:val="00E73BEC"/>
    <w:rsid w:val="00E73D63"/>
    <w:rsid w:val="00E7504E"/>
    <w:rsid w:val="00E8324A"/>
    <w:rsid w:val="00E95588"/>
    <w:rsid w:val="00EA6030"/>
    <w:rsid w:val="00EA79EF"/>
    <w:rsid w:val="00EB5C49"/>
    <w:rsid w:val="00EB6B0B"/>
    <w:rsid w:val="00EB75BB"/>
    <w:rsid w:val="00EC3E14"/>
    <w:rsid w:val="00EC7FC0"/>
    <w:rsid w:val="00ED2F07"/>
    <w:rsid w:val="00ED554A"/>
    <w:rsid w:val="00ED5CCF"/>
    <w:rsid w:val="00ED63E2"/>
    <w:rsid w:val="00ED75AA"/>
    <w:rsid w:val="00ED794F"/>
    <w:rsid w:val="00EE11CF"/>
    <w:rsid w:val="00EE1211"/>
    <w:rsid w:val="00EE142B"/>
    <w:rsid w:val="00EE2CA0"/>
    <w:rsid w:val="00EE52B0"/>
    <w:rsid w:val="00EF13D6"/>
    <w:rsid w:val="00EF264F"/>
    <w:rsid w:val="00F00A9F"/>
    <w:rsid w:val="00F014E1"/>
    <w:rsid w:val="00F03084"/>
    <w:rsid w:val="00F1144D"/>
    <w:rsid w:val="00F12EC1"/>
    <w:rsid w:val="00F13A0A"/>
    <w:rsid w:val="00F13F72"/>
    <w:rsid w:val="00F203FB"/>
    <w:rsid w:val="00F20FC6"/>
    <w:rsid w:val="00F24E2B"/>
    <w:rsid w:val="00F26081"/>
    <w:rsid w:val="00F26B7B"/>
    <w:rsid w:val="00F36915"/>
    <w:rsid w:val="00F36EA3"/>
    <w:rsid w:val="00F42C82"/>
    <w:rsid w:val="00F43087"/>
    <w:rsid w:val="00F46759"/>
    <w:rsid w:val="00F50F65"/>
    <w:rsid w:val="00F520FB"/>
    <w:rsid w:val="00F52143"/>
    <w:rsid w:val="00F522D5"/>
    <w:rsid w:val="00F5351B"/>
    <w:rsid w:val="00F54C11"/>
    <w:rsid w:val="00F56AC9"/>
    <w:rsid w:val="00F579EF"/>
    <w:rsid w:val="00F6205C"/>
    <w:rsid w:val="00F62B7C"/>
    <w:rsid w:val="00F63BEF"/>
    <w:rsid w:val="00F65F78"/>
    <w:rsid w:val="00F73B4E"/>
    <w:rsid w:val="00F8358F"/>
    <w:rsid w:val="00F84D14"/>
    <w:rsid w:val="00F93FBC"/>
    <w:rsid w:val="00F944C6"/>
    <w:rsid w:val="00F9738E"/>
    <w:rsid w:val="00FB55BE"/>
    <w:rsid w:val="00FC06B7"/>
    <w:rsid w:val="00FC14A0"/>
    <w:rsid w:val="00FC6EE9"/>
    <w:rsid w:val="00FC71F6"/>
    <w:rsid w:val="00FD2817"/>
    <w:rsid w:val="00FD4057"/>
    <w:rsid w:val="00FE6A3B"/>
    <w:rsid w:val="00FF0868"/>
    <w:rsid w:val="00FF3300"/>
    <w:rsid w:val="00FF7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6B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33"/>
    <w:pPr>
      <w:spacing w:before="60" w:after="0" w:line="288"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FBD"/>
    <w:rPr>
      <w:color w:val="0563C1" w:themeColor="hyperlink"/>
      <w:u w:val="single"/>
    </w:rPr>
  </w:style>
  <w:style w:type="paragraph" w:styleId="BalloonText">
    <w:name w:val="Balloon Text"/>
    <w:basedOn w:val="Normal"/>
    <w:link w:val="BalloonTextChar"/>
    <w:uiPriority w:val="99"/>
    <w:semiHidden/>
    <w:unhideWhenUsed/>
    <w:rsid w:val="00F54C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C11"/>
    <w:rPr>
      <w:rFonts w:ascii="Segoe UI" w:hAnsi="Segoe UI" w:cs="Segoe UI"/>
      <w:sz w:val="18"/>
      <w:szCs w:val="18"/>
    </w:rPr>
  </w:style>
  <w:style w:type="paragraph" w:styleId="Header">
    <w:name w:val="header"/>
    <w:basedOn w:val="Normal"/>
    <w:link w:val="HeaderChar"/>
    <w:uiPriority w:val="99"/>
    <w:unhideWhenUsed/>
    <w:rsid w:val="004465A3"/>
    <w:pPr>
      <w:tabs>
        <w:tab w:val="center" w:pos="4680"/>
        <w:tab w:val="right" w:pos="9360"/>
      </w:tabs>
      <w:spacing w:line="240" w:lineRule="auto"/>
    </w:pPr>
  </w:style>
  <w:style w:type="character" w:customStyle="1" w:styleId="HeaderChar">
    <w:name w:val="Header Char"/>
    <w:basedOn w:val="DefaultParagraphFont"/>
    <w:link w:val="Header"/>
    <w:uiPriority w:val="99"/>
    <w:rsid w:val="004465A3"/>
  </w:style>
  <w:style w:type="paragraph" w:styleId="Footer">
    <w:name w:val="footer"/>
    <w:basedOn w:val="Normal"/>
    <w:link w:val="FooterChar"/>
    <w:uiPriority w:val="99"/>
    <w:unhideWhenUsed/>
    <w:rsid w:val="004465A3"/>
    <w:pPr>
      <w:tabs>
        <w:tab w:val="center" w:pos="4680"/>
        <w:tab w:val="right" w:pos="9360"/>
      </w:tabs>
      <w:spacing w:line="240" w:lineRule="auto"/>
    </w:pPr>
  </w:style>
  <w:style w:type="character" w:customStyle="1" w:styleId="FooterChar">
    <w:name w:val="Footer Char"/>
    <w:basedOn w:val="DefaultParagraphFont"/>
    <w:link w:val="Footer"/>
    <w:uiPriority w:val="99"/>
    <w:rsid w:val="004465A3"/>
  </w:style>
  <w:style w:type="paragraph" w:styleId="ListParagraph">
    <w:name w:val="List Paragraph"/>
    <w:basedOn w:val="Normal"/>
    <w:uiPriority w:val="34"/>
    <w:qFormat/>
    <w:rsid w:val="002C6A9F"/>
    <w:pPr>
      <w:ind w:left="720"/>
      <w:contextualSpacing/>
    </w:pPr>
  </w:style>
  <w:style w:type="character" w:styleId="FollowedHyperlink">
    <w:name w:val="FollowedHyperlink"/>
    <w:basedOn w:val="DefaultParagraphFont"/>
    <w:uiPriority w:val="99"/>
    <w:semiHidden/>
    <w:unhideWhenUsed/>
    <w:rsid w:val="00AB4640"/>
    <w:rPr>
      <w:color w:val="954F72" w:themeColor="followedHyperlink"/>
      <w:u w:val="single"/>
    </w:rPr>
  </w:style>
  <w:style w:type="character" w:customStyle="1" w:styleId="fontstyle01">
    <w:name w:val="fontstyle01"/>
    <w:basedOn w:val="DefaultParagraphFont"/>
    <w:rsid w:val="00F36915"/>
    <w:rPr>
      <w:rFonts w:ascii="TimesNewRomanPS-ItalicMT" w:hAnsi="TimesNewRomanPS-ItalicMT" w:hint="default"/>
      <w:b w:val="0"/>
      <w:bCs w:val="0"/>
      <w:i/>
      <w:iCs/>
      <w:color w:val="131217"/>
      <w:sz w:val="24"/>
      <w:szCs w:val="24"/>
    </w:rPr>
  </w:style>
  <w:style w:type="character" w:customStyle="1" w:styleId="fontstyle21">
    <w:name w:val="fontstyle21"/>
    <w:basedOn w:val="DefaultParagraphFont"/>
    <w:rsid w:val="00F36915"/>
    <w:rPr>
      <w:rFonts w:ascii="Arial-ItalicMT" w:hAnsi="Arial-ItalicMT" w:hint="default"/>
      <w:b w:val="0"/>
      <w:bCs w:val="0"/>
      <w:i/>
      <w:iCs/>
      <w:color w:val="131217"/>
      <w:sz w:val="24"/>
      <w:szCs w:val="24"/>
    </w:rPr>
  </w:style>
  <w:style w:type="character" w:customStyle="1" w:styleId="fontstyle31">
    <w:name w:val="fontstyle31"/>
    <w:basedOn w:val="DefaultParagraphFont"/>
    <w:rsid w:val="00F36915"/>
    <w:rPr>
      <w:rFonts w:ascii="ArialMT" w:hAnsi="ArialMT" w:hint="default"/>
      <w:b w:val="0"/>
      <w:bCs w:val="0"/>
      <w:i w:val="0"/>
      <w:iCs w:val="0"/>
      <w:color w:val="131217"/>
      <w:sz w:val="28"/>
      <w:szCs w:val="28"/>
    </w:rPr>
  </w:style>
  <w:style w:type="character" w:customStyle="1" w:styleId="UnresolvedMention1">
    <w:name w:val="Unresolved Mention1"/>
    <w:basedOn w:val="DefaultParagraphFont"/>
    <w:uiPriority w:val="99"/>
    <w:semiHidden/>
    <w:unhideWhenUsed/>
    <w:rsid w:val="00AC49E8"/>
    <w:rPr>
      <w:color w:val="605E5C"/>
      <w:shd w:val="clear" w:color="auto" w:fill="E1DFDD"/>
    </w:rPr>
  </w:style>
  <w:style w:type="table" w:styleId="TableGrid">
    <w:name w:val="Table Grid"/>
    <w:basedOn w:val="TableNormal"/>
    <w:uiPriority w:val="39"/>
    <w:rsid w:val="003B1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33"/>
    <w:pPr>
      <w:spacing w:before="60" w:after="0" w:line="288"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FBD"/>
    <w:rPr>
      <w:color w:val="0563C1" w:themeColor="hyperlink"/>
      <w:u w:val="single"/>
    </w:rPr>
  </w:style>
  <w:style w:type="paragraph" w:styleId="BalloonText">
    <w:name w:val="Balloon Text"/>
    <w:basedOn w:val="Normal"/>
    <w:link w:val="BalloonTextChar"/>
    <w:uiPriority w:val="99"/>
    <w:semiHidden/>
    <w:unhideWhenUsed/>
    <w:rsid w:val="00F54C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C11"/>
    <w:rPr>
      <w:rFonts w:ascii="Segoe UI" w:hAnsi="Segoe UI" w:cs="Segoe UI"/>
      <w:sz w:val="18"/>
      <w:szCs w:val="18"/>
    </w:rPr>
  </w:style>
  <w:style w:type="paragraph" w:styleId="Header">
    <w:name w:val="header"/>
    <w:basedOn w:val="Normal"/>
    <w:link w:val="HeaderChar"/>
    <w:uiPriority w:val="99"/>
    <w:unhideWhenUsed/>
    <w:rsid w:val="004465A3"/>
    <w:pPr>
      <w:tabs>
        <w:tab w:val="center" w:pos="4680"/>
        <w:tab w:val="right" w:pos="9360"/>
      </w:tabs>
      <w:spacing w:line="240" w:lineRule="auto"/>
    </w:pPr>
  </w:style>
  <w:style w:type="character" w:customStyle="1" w:styleId="HeaderChar">
    <w:name w:val="Header Char"/>
    <w:basedOn w:val="DefaultParagraphFont"/>
    <w:link w:val="Header"/>
    <w:uiPriority w:val="99"/>
    <w:rsid w:val="004465A3"/>
  </w:style>
  <w:style w:type="paragraph" w:styleId="Footer">
    <w:name w:val="footer"/>
    <w:basedOn w:val="Normal"/>
    <w:link w:val="FooterChar"/>
    <w:uiPriority w:val="99"/>
    <w:unhideWhenUsed/>
    <w:rsid w:val="004465A3"/>
    <w:pPr>
      <w:tabs>
        <w:tab w:val="center" w:pos="4680"/>
        <w:tab w:val="right" w:pos="9360"/>
      </w:tabs>
      <w:spacing w:line="240" w:lineRule="auto"/>
    </w:pPr>
  </w:style>
  <w:style w:type="character" w:customStyle="1" w:styleId="FooterChar">
    <w:name w:val="Footer Char"/>
    <w:basedOn w:val="DefaultParagraphFont"/>
    <w:link w:val="Footer"/>
    <w:uiPriority w:val="99"/>
    <w:rsid w:val="004465A3"/>
  </w:style>
  <w:style w:type="paragraph" w:styleId="ListParagraph">
    <w:name w:val="List Paragraph"/>
    <w:basedOn w:val="Normal"/>
    <w:uiPriority w:val="34"/>
    <w:qFormat/>
    <w:rsid w:val="002C6A9F"/>
    <w:pPr>
      <w:ind w:left="720"/>
      <w:contextualSpacing/>
    </w:pPr>
  </w:style>
  <w:style w:type="character" w:styleId="FollowedHyperlink">
    <w:name w:val="FollowedHyperlink"/>
    <w:basedOn w:val="DefaultParagraphFont"/>
    <w:uiPriority w:val="99"/>
    <w:semiHidden/>
    <w:unhideWhenUsed/>
    <w:rsid w:val="00AB4640"/>
    <w:rPr>
      <w:color w:val="954F72" w:themeColor="followedHyperlink"/>
      <w:u w:val="single"/>
    </w:rPr>
  </w:style>
  <w:style w:type="character" w:customStyle="1" w:styleId="fontstyle01">
    <w:name w:val="fontstyle01"/>
    <w:basedOn w:val="DefaultParagraphFont"/>
    <w:rsid w:val="00F36915"/>
    <w:rPr>
      <w:rFonts w:ascii="TimesNewRomanPS-ItalicMT" w:hAnsi="TimesNewRomanPS-ItalicMT" w:hint="default"/>
      <w:b w:val="0"/>
      <w:bCs w:val="0"/>
      <w:i/>
      <w:iCs/>
      <w:color w:val="131217"/>
      <w:sz w:val="24"/>
      <w:szCs w:val="24"/>
    </w:rPr>
  </w:style>
  <w:style w:type="character" w:customStyle="1" w:styleId="fontstyle21">
    <w:name w:val="fontstyle21"/>
    <w:basedOn w:val="DefaultParagraphFont"/>
    <w:rsid w:val="00F36915"/>
    <w:rPr>
      <w:rFonts w:ascii="Arial-ItalicMT" w:hAnsi="Arial-ItalicMT" w:hint="default"/>
      <w:b w:val="0"/>
      <w:bCs w:val="0"/>
      <w:i/>
      <w:iCs/>
      <w:color w:val="131217"/>
      <w:sz w:val="24"/>
      <w:szCs w:val="24"/>
    </w:rPr>
  </w:style>
  <w:style w:type="character" w:customStyle="1" w:styleId="fontstyle31">
    <w:name w:val="fontstyle31"/>
    <w:basedOn w:val="DefaultParagraphFont"/>
    <w:rsid w:val="00F36915"/>
    <w:rPr>
      <w:rFonts w:ascii="ArialMT" w:hAnsi="ArialMT" w:hint="default"/>
      <w:b w:val="0"/>
      <w:bCs w:val="0"/>
      <w:i w:val="0"/>
      <w:iCs w:val="0"/>
      <w:color w:val="131217"/>
      <w:sz w:val="28"/>
      <w:szCs w:val="28"/>
    </w:rPr>
  </w:style>
  <w:style w:type="character" w:customStyle="1" w:styleId="UnresolvedMention1">
    <w:name w:val="Unresolved Mention1"/>
    <w:basedOn w:val="DefaultParagraphFont"/>
    <w:uiPriority w:val="99"/>
    <w:semiHidden/>
    <w:unhideWhenUsed/>
    <w:rsid w:val="00AC49E8"/>
    <w:rPr>
      <w:color w:val="605E5C"/>
      <w:shd w:val="clear" w:color="auto" w:fill="E1DFDD"/>
    </w:rPr>
  </w:style>
  <w:style w:type="table" w:styleId="TableGrid">
    <w:name w:val="Table Grid"/>
    <w:basedOn w:val="TableNormal"/>
    <w:uiPriority w:val="39"/>
    <w:rsid w:val="003B1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8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2021-08-18T05:32:00Z</dcterms:created>
  <dcterms:modified xsi:type="dcterms:W3CDTF">2021-08-18T05:32:00Z</dcterms:modified>
</cp:coreProperties>
</file>